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73" w:rsidRDefault="00937E73" w:rsidP="00937E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37E73" w:rsidRDefault="00BA11B8" w:rsidP="00937E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37E73" w:rsidRDefault="00937E73" w:rsidP="00937E73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Pr="007C19B6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937E73" w:rsidRPr="007C19B6" w:rsidRDefault="003B6866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937E73" w:rsidRPr="007C19B6" w:rsidRDefault="003B6866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937E73"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937E73" w:rsidRPr="007C19B6" w:rsidRDefault="003B6866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937E73" w:rsidRPr="007C19B6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937E73" w:rsidRPr="007C19B6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937E73" w:rsidRPr="003B6866" w:rsidRDefault="003B6866" w:rsidP="003B68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2/13</w:t>
      </w:r>
    </w:p>
    <w:p w:rsidR="003B6866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 w:rsidR="003B6866">
        <w:rPr>
          <w:rFonts w:ascii="Times New Roman" w:eastAsia="Times New Roman" w:hAnsi="Times New Roman"/>
          <w:b/>
          <w:sz w:val="40"/>
          <w:szCs w:val="40"/>
          <w:lang w:eastAsia="ru-RU"/>
        </w:rPr>
        <w:t>Физика</w:t>
      </w:r>
    </w:p>
    <w:p w:rsidR="00937E73" w:rsidRDefault="003B6866" w:rsidP="00937E7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Электротехника и электроника</w:t>
      </w:r>
      <w:r w:rsidR="00937E73"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заведующего кабинетом: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Гелаев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Юнус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</w:p>
    <w:p w:rsidR="00937E73" w:rsidRDefault="00937E73" w:rsidP="00937E7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3B686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3B68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Сведение о кабинете.</w:t>
      </w:r>
    </w:p>
    <w:p w:rsidR="00937E73" w:rsidRDefault="00937E73" w:rsidP="00937E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1-2 </w:t>
      </w:r>
    </w:p>
    <w:p w:rsidR="00937E73" w:rsidRDefault="00937E73" w:rsidP="00937E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51,3кв. м.</w:t>
      </w:r>
    </w:p>
    <w:p w:rsidR="00937E73" w:rsidRDefault="00937E73" w:rsidP="00937E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28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кабинете: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Гелаев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2-й этаж, 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4 шт.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коричневый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краской.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937E73" w:rsidTr="00325952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937E73" w:rsidTr="003259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937E73" w:rsidTr="0032595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11гр</w:t>
            </w:r>
          </w:p>
        </w:tc>
      </w:tr>
      <w:tr w:rsidR="00937E73" w:rsidTr="00325952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10гр</w:t>
            </w: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28гр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11гр</w:t>
            </w:r>
          </w:p>
        </w:tc>
      </w:tr>
      <w:tr w:rsidR="00937E73" w:rsidTr="0032595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28гр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12гр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7гр</w:t>
            </w: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424" w:rsidRDefault="00A40424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Pr="007C19B6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 ОПИСЬ ИМУЩЕСТВА И ДОКУМЕНТАЦИИ КАБИНЕТА </w:t>
      </w:r>
      <w:r w:rsidRPr="007C19B6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Физики</w:t>
      </w:r>
      <w:r w:rsidR="003B68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электротехника и электроника</w:t>
      </w:r>
      <w:r w:rsidRPr="007C1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937E73" w:rsidTr="0032595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Компьютерный </w:t>
            </w:r>
            <w:r w:rsidR="0093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Учительский стул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866" w:rsidRPr="007C19B6" w:rsidRDefault="00937E73" w:rsidP="003B686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 w:rsidR="00B37527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3B6866">
        <w:rPr>
          <w:rFonts w:ascii="Times New Roman" w:eastAsia="Times New Roman" w:hAnsi="Times New Roman"/>
          <w:b/>
          <w:sz w:val="28"/>
          <w:szCs w:val="28"/>
          <w:lang w:eastAsia="ru-RU"/>
        </w:rPr>
        <w:t>Физики электротехника и электроника</w:t>
      </w:r>
      <w:r w:rsidR="003B6866" w:rsidRPr="007C1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9B6">
        <w:rPr>
          <w:rFonts w:ascii="Times New Roman" w:eastAsia="Times New Roman" w:hAnsi="Times New Roman"/>
          <w:b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990"/>
        <w:gridCol w:w="2048"/>
        <w:gridCol w:w="2260"/>
      </w:tblGrid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Philips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5101340000015</w:t>
            </w: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Behq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4101340000036</w:t>
            </w: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Genius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93A34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4101340000035-52</w:t>
            </w: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4101340000035-52</w:t>
            </w: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41013600000010</w:t>
            </w: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4101360000015</w:t>
            </w: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без створок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10106000309</w:t>
            </w: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937E73" w:rsidRDefault="00937E73" w:rsidP="00937E73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21"/>
        <w:gridCol w:w="2130"/>
        <w:gridCol w:w="2052"/>
      </w:tblGrid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B37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по Физике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обновление раздаточного материала по разделам курса «Физики»: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Молекулярная физика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 атомного ядра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B37527" w:rsidRDefault="00B37527" w:rsidP="00325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экранно-звуковых пособий (в том числе на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B37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7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носителях)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презентаций к урокам, внеклассным мероприятиям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AB0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сменных информационных стендов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Перспективный план развития кабинета на 2019-2020</w:t>
      </w:r>
    </w:p>
    <w:p w:rsidR="00937E73" w:rsidRDefault="00937E73" w:rsidP="00937E73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19"/>
        <w:gridCol w:w="1633"/>
        <w:gridCol w:w="2551"/>
      </w:tblGrid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37E73" w:rsidTr="00325952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937E73" w:rsidRDefault="00937E73" w:rsidP="00937E73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937E73" w:rsidRDefault="00937E73" w:rsidP="00937E73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937E73" w:rsidRDefault="00937E73" w:rsidP="00937E73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Физика 7-9 классы. Авторы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Е.М.Гутник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 программа опубликована в сборнике «Программы для общеобразовательных учреждений. Физика.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Астраномия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 7-11кл. 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В.А.Коровин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В.А.Орлов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М. Дрофа, 2015г»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7D0AB0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Естествознание 10-11класс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И.Г.Остроумов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Пурышева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С.А.Сладков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В.И.Сивоглазов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7D0AB0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Физика для СПО учебник Автор: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В.Ф.Дмитриева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Москва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изд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Центр «Академия»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3355F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23355F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Физика для СПО Учебник Автор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А.В.Фирсов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. Москва изд. Центр «Академия»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3355F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937E73" w:rsidTr="0023355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37E73" w:rsidTr="0023355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1080"/>
        <w:contextualSpacing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1080"/>
        <w:contextualSpacing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937E73" w:rsidRDefault="0023355F" w:rsidP="0023355F">
      <w:pPr>
        <w:shd w:val="clear" w:color="auto" w:fill="FFFFFF"/>
        <w:spacing w:before="101"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6.2 </w:t>
      </w:r>
      <w:r w:rsidR="00937E73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937E73" w:rsidRDefault="00937E73" w:rsidP="00937E73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3355F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Стандарт ФГОС-3 </w:t>
            </w:r>
            <w:proofErr w:type="spellStart"/>
            <w:r w:rsidR="00937E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</w:t>
            </w:r>
            <w:proofErr w:type="spellEnd"/>
            <w:r w:rsidR="00937E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ди</w:t>
            </w:r>
            <w:r w:rsidR="001F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сциплинам «Физика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«Основы Электротехники»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="001F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одические рекомендации для очно-заочной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857"/>
        <w:gridCol w:w="1600"/>
      </w:tblGrid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Контрольные и проверочные работы по физике 7-11 классы.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О.Ф.Кабардин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В.А.Орлов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2014г.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Практикум по физике средней школе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Ю.ИюДика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Самостоятельные и контрольные работы 10 класс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Л.А.Кирик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F5374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Сборник задач по физике для 9-11 классов дидактический материал 7-8 класс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А.В.Усова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З.А.Вологодская</w:t>
            </w:r>
            <w:proofErr w:type="spellEnd"/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2014г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F5374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Фронтальные лабораторные занятия по физике</w:t>
            </w:r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А.А.Покровский</w:t>
            </w:r>
            <w:proofErr w:type="spellEnd"/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2013г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25952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Методика преподавания физики в средней школе .Механика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Л.И.Резников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25952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Практикум по физике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В.А.Буров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2013г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25952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Оценка качества подготовки выпускников основной школы по физике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В.А.Коровин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866" w:rsidRDefault="003B6866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866" w:rsidRDefault="003B6866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866" w:rsidRDefault="003B6866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937E73" w:rsidRDefault="00937E73" w:rsidP="00937E7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937E73" w:rsidTr="0032595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система единиц СИ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Таблица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325952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325952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325952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7E73" w:rsidRPr="003B6866" w:rsidRDefault="00937E73" w:rsidP="003B686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работы кабинета </w:t>
      </w:r>
      <w:r w:rsidR="00A40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№2/13</w:t>
      </w:r>
      <w:r w:rsidR="00325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3B6866">
        <w:rPr>
          <w:rFonts w:ascii="Times New Roman" w:eastAsia="Times New Roman" w:hAnsi="Times New Roman"/>
          <w:b/>
          <w:sz w:val="28"/>
          <w:szCs w:val="28"/>
          <w:lang w:eastAsia="ru-RU"/>
        </w:rPr>
        <w:t>Физики электротехника и электроника</w:t>
      </w:r>
      <w:r w:rsidR="003B68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 учебном году</w:t>
      </w: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937E73" w:rsidTr="0032595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937E73" w:rsidTr="0032595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использовался для пров</w:t>
            </w:r>
            <w:r w:rsidR="0032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едения уроков «Электротехника и электроника, информатика, </w:t>
            </w:r>
            <w:r w:rsidR="0032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естествознание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проводился перед началом учебного года, в течение учебного</w:t>
            </w:r>
            <w:r w:rsidR="0032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осуществлялось дежурство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генеральные уборки два раза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четверть.</w:t>
            </w:r>
          </w:p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приобретена дополнительная литература по дисциплинам.</w:t>
            </w:r>
          </w:p>
          <w:p w:rsidR="00937E73" w:rsidRDefault="00325952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презентации по различным разделам.</w:t>
            </w: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66" w:rsidRDefault="003B6866" w:rsidP="00937E7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3B686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Преподаватель__________ </w:t>
      </w:r>
      <w:proofErr w:type="spellStart"/>
      <w:r w:rsidR="00325952">
        <w:rPr>
          <w:rFonts w:ascii="Times New Roman" w:eastAsia="Times New Roman" w:hAnsi="Times New Roman"/>
          <w:sz w:val="24"/>
          <w:szCs w:val="24"/>
          <w:lang w:eastAsia="ru-RU"/>
        </w:rPr>
        <w:t>Гелаев</w:t>
      </w:r>
      <w:proofErr w:type="spellEnd"/>
      <w:r w:rsidR="00325952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</w:t>
      </w:r>
    </w:p>
    <w:p w:rsidR="00937E73" w:rsidRDefault="00937E73" w:rsidP="00937E73"/>
    <w:p w:rsidR="00954551" w:rsidRDefault="00954551"/>
    <w:sectPr w:rsidR="00954551" w:rsidSect="0032595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3E"/>
    <w:rsid w:val="001F5374"/>
    <w:rsid w:val="0023355F"/>
    <w:rsid w:val="00293A34"/>
    <w:rsid w:val="00325952"/>
    <w:rsid w:val="003B6866"/>
    <w:rsid w:val="0069573E"/>
    <w:rsid w:val="007D0AB0"/>
    <w:rsid w:val="008B29ED"/>
    <w:rsid w:val="00937E73"/>
    <w:rsid w:val="00954551"/>
    <w:rsid w:val="00A40424"/>
    <w:rsid w:val="00B37527"/>
    <w:rsid w:val="00B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DE2F-83E5-4935-991C-EEBF799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7</cp:revision>
  <cp:lastPrinted>2020-02-26T13:02:00Z</cp:lastPrinted>
  <dcterms:created xsi:type="dcterms:W3CDTF">2020-02-26T11:37:00Z</dcterms:created>
  <dcterms:modified xsi:type="dcterms:W3CDTF">2020-10-13T17:30:00Z</dcterms:modified>
</cp:coreProperties>
</file>