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E03B2" w14:textId="77777777" w:rsidR="00E12B2F" w:rsidRDefault="00E12B2F" w:rsidP="00E12B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18714992"/>
      <w:bookmarkStart w:id="1" w:name="_Toc128264427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46D0CC8F" w14:textId="77777777" w:rsidR="00E12B2F" w:rsidRDefault="00E12B2F" w:rsidP="00E12B2F">
      <w:pPr>
        <w:widowControl w:val="0"/>
        <w:spacing w:after="320" w:line="187" w:lineRule="auto"/>
        <w:jc w:val="right"/>
        <w:rPr>
          <w:rFonts w:asciiTheme="minorHAnsi" w:hAnsiTheme="minorHAnsi"/>
          <w:noProof/>
        </w:rPr>
      </w:pPr>
    </w:p>
    <w:p w14:paraId="174C7694" w14:textId="77777777" w:rsidR="00FA5BC3" w:rsidRDefault="00FA5BC3" w:rsidP="00FA5BC3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6B6DC229" w14:textId="35633F0F" w:rsidR="00FA5BC3" w:rsidRDefault="00FA5BC3" w:rsidP="00AE350E">
      <w:pPr>
        <w:widowControl w:val="0"/>
        <w:spacing w:after="320" w:line="189" w:lineRule="auto"/>
        <w:jc w:val="right"/>
        <w:rPr>
          <w:noProof/>
        </w:rPr>
      </w:pPr>
    </w:p>
    <w:p w14:paraId="3B76FB51" w14:textId="32B7E669" w:rsidR="00612600" w:rsidRDefault="00612600" w:rsidP="00AE350E">
      <w:pPr>
        <w:widowControl w:val="0"/>
        <w:spacing w:after="320" w:line="189" w:lineRule="auto"/>
        <w:jc w:val="right"/>
        <w:rPr>
          <w:noProof/>
        </w:rPr>
      </w:pPr>
    </w:p>
    <w:p w14:paraId="540F1D64" w14:textId="62E75799" w:rsidR="00612600" w:rsidRDefault="00612600" w:rsidP="00AE350E">
      <w:pPr>
        <w:widowControl w:val="0"/>
        <w:spacing w:after="320" w:line="189" w:lineRule="auto"/>
        <w:jc w:val="right"/>
        <w:rPr>
          <w:noProof/>
        </w:rPr>
      </w:pPr>
    </w:p>
    <w:p w14:paraId="6018735A" w14:textId="250E3DAE" w:rsidR="00612600" w:rsidRDefault="00612600" w:rsidP="00AE350E">
      <w:pPr>
        <w:widowControl w:val="0"/>
        <w:spacing w:after="320" w:line="189" w:lineRule="auto"/>
        <w:jc w:val="right"/>
        <w:rPr>
          <w:noProof/>
        </w:rPr>
      </w:pPr>
    </w:p>
    <w:p w14:paraId="61543E43" w14:textId="77777777" w:rsidR="00612600" w:rsidRPr="00947532" w:rsidRDefault="00612600" w:rsidP="00AE350E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6CBE9A26" w14:textId="17B98693" w:rsidR="00FA5BC3" w:rsidRPr="00947532" w:rsidRDefault="00FA5BC3" w:rsidP="00FA5BC3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10FB247F" w14:textId="77777777" w:rsidR="00F55FAE" w:rsidRDefault="00F55FAE" w:rsidP="00F55FAE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0DB3C7F9" w14:textId="77777777" w:rsidR="00F55FAE" w:rsidRDefault="00F55FAE" w:rsidP="00F55FAE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3EE1FCFC" w14:textId="77777777" w:rsidR="00F55FAE" w:rsidRDefault="00F55FAE" w:rsidP="00AE350E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7EB3293C" w14:textId="44BAA562" w:rsidR="00F55FAE" w:rsidRPr="00050712" w:rsidRDefault="00F55FAE" w:rsidP="00F55FAE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</w:t>
      </w:r>
      <w:r>
        <w:rPr>
          <w:rFonts w:ascii="Times New Roman" w:hAnsi="Times New Roman"/>
          <w:b/>
          <w:sz w:val="28"/>
          <w:szCs w:val="28"/>
        </w:rPr>
        <w:t>9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3A41CCE5" w14:textId="77777777" w:rsidR="00F55FAE" w:rsidRPr="006E1D98" w:rsidRDefault="00F55FAE" w:rsidP="00F55FAE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D5E2D58" w14:textId="77777777" w:rsidR="00F55FAE" w:rsidRPr="00AE350E" w:rsidRDefault="00F55FAE" w:rsidP="00F55FAE">
      <w:pPr>
        <w:pStyle w:val="5"/>
        <w:ind w:firstLine="0"/>
        <w:jc w:val="center"/>
        <w:rPr>
          <w:bCs w:val="0"/>
          <w:sz w:val="28"/>
          <w:szCs w:val="28"/>
        </w:rPr>
      </w:pPr>
      <w:r w:rsidRPr="00AE350E">
        <w:rPr>
          <w:bCs w:val="0"/>
          <w:sz w:val="28"/>
          <w:szCs w:val="28"/>
        </w:rPr>
        <w:t>«ОП.09 Возрастная психология»</w:t>
      </w:r>
    </w:p>
    <w:p w14:paraId="0202C222" w14:textId="77777777" w:rsidR="00F55FAE" w:rsidRDefault="00F55FAE" w:rsidP="00F55FAE">
      <w:pPr>
        <w:rPr>
          <w:lang w:eastAsia="ar-SA"/>
        </w:rPr>
      </w:pPr>
    </w:p>
    <w:p w14:paraId="3EDE3EC9" w14:textId="77777777" w:rsidR="00F55FAE" w:rsidRDefault="00F55FAE" w:rsidP="00F55FAE">
      <w:pPr>
        <w:rPr>
          <w:lang w:eastAsia="ar-SA"/>
        </w:rPr>
      </w:pPr>
    </w:p>
    <w:p w14:paraId="6F1B73D8" w14:textId="77777777" w:rsidR="00F55FAE" w:rsidRDefault="00F55FAE" w:rsidP="00F55FAE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0B38199C" w14:textId="77777777" w:rsidR="00F55FAE" w:rsidRDefault="00F55FAE" w:rsidP="00F55FAE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023B3E22" w14:textId="77777777" w:rsidR="00F55FAE" w:rsidRDefault="00F55FAE" w:rsidP="00F55FAE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35CB4444" w14:textId="77777777" w:rsidR="00F55FAE" w:rsidRDefault="00F55FAE" w:rsidP="00F55FAE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5206BB19" w14:textId="77777777" w:rsidR="00F55FAE" w:rsidRDefault="00F55FAE" w:rsidP="00F55FAE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6744891E" w14:textId="77777777" w:rsidR="00F55FAE" w:rsidRPr="00766A6F" w:rsidRDefault="00F55FAE" w:rsidP="00F55FAE">
      <w:pPr>
        <w:rPr>
          <w:lang w:eastAsia="ar-SA"/>
        </w:rPr>
      </w:pPr>
    </w:p>
    <w:p w14:paraId="4B4D3856" w14:textId="77777777" w:rsidR="00F55FAE" w:rsidRPr="006E1D98" w:rsidRDefault="00F55FAE" w:rsidP="00F55FAE">
      <w:pPr>
        <w:jc w:val="center"/>
        <w:rPr>
          <w:rFonts w:ascii="Times New Roman" w:hAnsi="Times New Roman"/>
          <w:b/>
          <w:i/>
        </w:rPr>
      </w:pPr>
    </w:p>
    <w:p w14:paraId="7F84B045" w14:textId="77777777" w:rsidR="00F55FAE" w:rsidRDefault="00F55FAE" w:rsidP="00F55FAE">
      <w:pPr>
        <w:rPr>
          <w:rFonts w:ascii="Times New Roman" w:hAnsi="Times New Roman"/>
          <w:b/>
          <w:i/>
        </w:rPr>
      </w:pPr>
    </w:p>
    <w:p w14:paraId="206B48FF" w14:textId="77777777" w:rsidR="00F55FAE" w:rsidRDefault="00F55FAE" w:rsidP="00F55FAE">
      <w:pPr>
        <w:rPr>
          <w:rFonts w:ascii="Times New Roman" w:hAnsi="Times New Roman"/>
          <w:b/>
          <w:i/>
        </w:rPr>
      </w:pPr>
    </w:p>
    <w:p w14:paraId="4EDC10EA" w14:textId="77777777" w:rsidR="00F55FAE" w:rsidRDefault="00F55FAE" w:rsidP="00F55FAE">
      <w:pPr>
        <w:rPr>
          <w:rFonts w:ascii="Times New Roman" w:hAnsi="Times New Roman"/>
          <w:b/>
          <w:i/>
        </w:rPr>
      </w:pPr>
    </w:p>
    <w:p w14:paraId="6B81B646" w14:textId="77777777" w:rsidR="00F55FAE" w:rsidRPr="006E1D98" w:rsidRDefault="00F55FAE" w:rsidP="00F55FAE">
      <w:pPr>
        <w:rPr>
          <w:rFonts w:ascii="Times New Roman" w:hAnsi="Times New Roman"/>
          <w:b/>
          <w:i/>
        </w:rPr>
      </w:pPr>
    </w:p>
    <w:p w14:paraId="6A3A9064" w14:textId="2E806FF3" w:rsidR="00F55FAE" w:rsidRDefault="00E12B2F" w:rsidP="00F55FAE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>Калиновская</w:t>
      </w:r>
      <w:r w:rsidR="00F55FAE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F55FAE">
        <w:rPr>
          <w:rFonts w:ascii="Times New Roman" w:hAnsi="Times New Roman"/>
          <w:bCs/>
          <w:iCs/>
          <w:w w:val="101"/>
          <w:sz w:val="28"/>
          <w:szCs w:val="28"/>
        </w:rPr>
        <w:t>2024</w:t>
      </w:r>
      <w:r>
        <w:rPr>
          <w:rFonts w:ascii="Times New Roman" w:hAnsi="Times New Roman"/>
          <w:bCs/>
          <w:iCs/>
          <w:w w:val="101"/>
          <w:sz w:val="28"/>
          <w:szCs w:val="28"/>
        </w:rPr>
        <w:t>г</w:t>
      </w:r>
      <w:bookmarkStart w:id="4" w:name="_GoBack"/>
      <w:bookmarkEnd w:id="4"/>
    </w:p>
    <w:bookmarkEnd w:id="0"/>
    <w:bookmarkEnd w:id="1"/>
    <w:p w14:paraId="5AB8557B" w14:textId="10FE413E" w:rsidR="00F55FAE" w:rsidRPr="006E1D98" w:rsidRDefault="00F55FAE" w:rsidP="00F55FAE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061C02">
        <w:rPr>
          <w:rFonts w:ascii="Times New Roman" w:hAnsi="Times New Roman"/>
          <w:b/>
          <w:bCs/>
        </w:rPr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6CB43642" w14:textId="77777777" w:rsidR="00F55FAE" w:rsidRPr="006E1D98" w:rsidRDefault="00F55FAE" w:rsidP="00F55FAE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797"/>
        <w:gridCol w:w="1558"/>
      </w:tblGrid>
      <w:tr w:rsidR="00F55FAE" w:rsidRPr="006E1D98" w14:paraId="6841FDAF" w14:textId="77777777" w:rsidTr="00F55FAE">
        <w:tc>
          <w:tcPr>
            <w:tcW w:w="7797" w:type="dxa"/>
          </w:tcPr>
          <w:p w14:paraId="5892755D" w14:textId="2D0256D3" w:rsidR="00F55FAE" w:rsidRPr="006E1D98" w:rsidRDefault="00F55FAE" w:rsidP="00F55FAE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558" w:type="dxa"/>
          </w:tcPr>
          <w:p w14:paraId="05AD6680" w14:textId="7B802C4C" w:rsidR="00F55FAE" w:rsidRPr="00F55FAE" w:rsidRDefault="00F55FA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FA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55FAE" w:rsidRPr="006E1D98" w14:paraId="418D9097" w14:textId="77777777" w:rsidTr="00F55FAE">
        <w:tc>
          <w:tcPr>
            <w:tcW w:w="7797" w:type="dxa"/>
          </w:tcPr>
          <w:p w14:paraId="46AE23D3" w14:textId="77777777" w:rsidR="00F55FAE" w:rsidRPr="006E1D98" w:rsidRDefault="00F55FAE" w:rsidP="00F55FAE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558" w:type="dxa"/>
          </w:tcPr>
          <w:p w14:paraId="21A13C28" w14:textId="7F305AF0" w:rsidR="00F55FAE" w:rsidRPr="00F55FAE" w:rsidRDefault="00F55FA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FA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55FAE" w:rsidRPr="006E1D98" w14:paraId="4DF5F400" w14:textId="77777777" w:rsidTr="00F55FAE">
        <w:tc>
          <w:tcPr>
            <w:tcW w:w="7797" w:type="dxa"/>
          </w:tcPr>
          <w:p w14:paraId="6EF0C453" w14:textId="77777777" w:rsidR="00F55FAE" w:rsidRPr="006E1D98" w:rsidRDefault="00F55FAE" w:rsidP="00F55FAE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558" w:type="dxa"/>
          </w:tcPr>
          <w:p w14:paraId="25A88B55" w14:textId="7D1DA8C9" w:rsidR="00F55FAE" w:rsidRPr="00F55FAE" w:rsidRDefault="00F55FA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FA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F55FAE" w:rsidRPr="006E1D98" w14:paraId="75415DBC" w14:textId="77777777" w:rsidTr="00F55FAE">
        <w:tc>
          <w:tcPr>
            <w:tcW w:w="7797" w:type="dxa"/>
          </w:tcPr>
          <w:p w14:paraId="2E964F8C" w14:textId="00FD831F" w:rsidR="00F55FAE" w:rsidRPr="00F55FAE" w:rsidRDefault="00F55FAE" w:rsidP="00946E52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558" w:type="dxa"/>
          </w:tcPr>
          <w:p w14:paraId="57766D06" w14:textId="75E1341B" w:rsidR="00F55FAE" w:rsidRPr="00F55FAE" w:rsidRDefault="00F55FAE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FA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14:paraId="694CDFDF" w14:textId="77777777" w:rsidR="00F55FAE" w:rsidRDefault="00F55FAE" w:rsidP="00F55FAE">
      <w:pPr>
        <w:numPr>
          <w:ilvl w:val="0"/>
          <w:numId w:val="3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6E1D98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</w:p>
    <w:p w14:paraId="67B5FE57" w14:textId="675CAC5A" w:rsidR="00F55FAE" w:rsidRPr="006E1D98" w:rsidRDefault="00F55FAE" w:rsidP="00F55FAE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4BEB31FC" w14:textId="77777777" w:rsidR="00F55FAE" w:rsidRPr="00061C02" w:rsidRDefault="00F55FAE" w:rsidP="00F55FAE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</w:t>
      </w:r>
      <w:r w:rsidRPr="006E1D98">
        <w:rPr>
          <w:rFonts w:ascii="Times New Roman" w:hAnsi="Times New Roman"/>
          <w:b/>
          <w:sz w:val="24"/>
          <w:szCs w:val="24"/>
        </w:rPr>
        <w:t>ОП.0</w:t>
      </w:r>
      <w:r>
        <w:rPr>
          <w:rFonts w:ascii="Times New Roman" w:hAnsi="Times New Roman"/>
          <w:b/>
          <w:sz w:val="24"/>
          <w:szCs w:val="24"/>
        </w:rPr>
        <w:t xml:space="preserve">9 </w:t>
      </w:r>
      <w:r w:rsidRPr="00061C02">
        <w:rPr>
          <w:rFonts w:ascii="Times New Roman" w:hAnsi="Times New Roman"/>
          <w:b/>
          <w:sz w:val="24"/>
          <w:szCs w:val="24"/>
        </w:rPr>
        <w:t>Возрастная психология»</w:t>
      </w:r>
    </w:p>
    <w:p w14:paraId="18E97D58" w14:textId="77777777" w:rsidR="00F55FAE" w:rsidRDefault="00F55FAE" w:rsidP="00F5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07A68EB" w14:textId="77777777" w:rsidR="00F55FAE" w:rsidRPr="006E1D98" w:rsidRDefault="00F55FAE" w:rsidP="00F5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0317D1F2" w14:textId="77777777" w:rsidR="00F55FAE" w:rsidRPr="006E1D98" w:rsidRDefault="00F55FAE" w:rsidP="00F55FA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 xml:space="preserve">ОП.09 </w:t>
      </w:r>
      <w:r w:rsidRPr="00061C02">
        <w:rPr>
          <w:rFonts w:ascii="Times New Roman" w:hAnsi="Times New Roman"/>
          <w:sz w:val="24"/>
          <w:szCs w:val="24"/>
        </w:rPr>
        <w:t>Возрастная психология</w:t>
      </w:r>
      <w:r w:rsidRPr="006E1D98">
        <w:rPr>
          <w:rFonts w:ascii="Times New Roman" w:hAnsi="Times New Roman"/>
          <w:sz w:val="24"/>
          <w:szCs w:val="24"/>
        </w:rPr>
        <w:t xml:space="preserve">» является обязательной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 xml:space="preserve">частью </w:t>
      </w:r>
      <w:r w:rsidRPr="00061C02">
        <w:rPr>
          <w:rFonts w:ascii="Times New Roman" w:hAnsi="Times New Roman"/>
          <w:sz w:val="24"/>
          <w:szCs w:val="24"/>
        </w:rPr>
        <w:t>общепрофессионального цикла</w:t>
      </w:r>
      <w:r w:rsidRPr="006E1D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6E1D98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6E1D98">
        <w:rPr>
          <w:rFonts w:ascii="Times New Roman" w:hAnsi="Times New Roman"/>
          <w:sz w:val="24"/>
          <w:szCs w:val="24"/>
        </w:rPr>
        <w:t xml:space="preserve"> 44.02.02 Преподавание в начальных классах.</w:t>
      </w:r>
    </w:p>
    <w:p w14:paraId="43DDEAD5" w14:textId="77777777" w:rsidR="00F55FAE" w:rsidRPr="006E1D98" w:rsidRDefault="00F55FAE" w:rsidP="00F55FA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</w:p>
    <w:p w14:paraId="3386D6E2" w14:textId="77777777" w:rsidR="00F55FAE" w:rsidRPr="006E1D98" w:rsidRDefault="00F55FAE" w:rsidP="00F55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6EE5CFD" w14:textId="77777777" w:rsidR="00F55FAE" w:rsidRPr="006E1D98" w:rsidRDefault="00F55FAE" w:rsidP="00F55FAE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1723B4B" w14:textId="77777777" w:rsidR="00F55FAE" w:rsidRPr="006E1D98" w:rsidRDefault="00F55FAE" w:rsidP="00F55FA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3470"/>
      </w:tblGrid>
      <w:tr w:rsidR="00F55FAE" w:rsidRPr="006E1D98" w14:paraId="21276959" w14:textId="77777777" w:rsidTr="00946E52">
        <w:trPr>
          <w:trHeight w:val="649"/>
        </w:trPr>
        <w:tc>
          <w:tcPr>
            <w:tcW w:w="1101" w:type="dxa"/>
            <w:hideMark/>
          </w:tcPr>
          <w:p w14:paraId="66595681" w14:textId="77777777" w:rsidR="00F55FAE" w:rsidRPr="00061C02" w:rsidRDefault="00F55FAE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02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0C587DCA" w14:textId="77777777" w:rsidR="00F55FAE" w:rsidRPr="00061C02" w:rsidRDefault="00F55FAE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02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677" w:type="dxa"/>
            <w:hideMark/>
          </w:tcPr>
          <w:p w14:paraId="39DE6994" w14:textId="77777777" w:rsidR="00F55FAE" w:rsidRPr="00061C02" w:rsidRDefault="00F55FAE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02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470" w:type="dxa"/>
            <w:hideMark/>
          </w:tcPr>
          <w:p w14:paraId="24851946" w14:textId="77777777" w:rsidR="00F55FAE" w:rsidRPr="00061C02" w:rsidRDefault="00F55FAE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1C02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F55FAE" w:rsidRPr="006E1D98" w14:paraId="2205769B" w14:textId="77777777" w:rsidTr="00946E52">
        <w:trPr>
          <w:trHeight w:val="212"/>
        </w:trPr>
        <w:tc>
          <w:tcPr>
            <w:tcW w:w="1101" w:type="dxa"/>
          </w:tcPr>
          <w:p w14:paraId="000149C9" w14:textId="77777777" w:rsidR="00F55FAE" w:rsidRPr="000776E1" w:rsidRDefault="00F55FAE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0776E1">
              <w:rPr>
                <w:rFonts w:ascii="Times New Roman" w:hAnsi="Times New Roman"/>
                <w:sz w:val="24"/>
              </w:rPr>
              <w:t>ОК 01, ПК1.2, ПК 2.1, ПК 3.1.</w:t>
            </w:r>
          </w:p>
        </w:tc>
        <w:tc>
          <w:tcPr>
            <w:tcW w:w="4677" w:type="dxa"/>
          </w:tcPr>
          <w:p w14:paraId="4C785E50" w14:textId="77777777" w:rsidR="00F55FAE" w:rsidRPr="001673C3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1673C3">
              <w:rPr>
                <w:rFonts w:ascii="Times New Roman" w:hAnsi="Times New Roman"/>
              </w:rPr>
              <w:t xml:space="preserve">распознавать задачу и/или проблему </w:t>
            </w:r>
          </w:p>
          <w:p w14:paraId="40C7090B" w14:textId="77777777" w:rsidR="00F55FAE" w:rsidRPr="001673C3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1673C3">
              <w:rPr>
                <w:rFonts w:ascii="Times New Roman" w:hAnsi="Times New Roman"/>
              </w:rPr>
              <w:t xml:space="preserve">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2EB2B481" w14:textId="77777777" w:rsidR="00F55FAE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1673C3">
              <w:rPr>
                <w:rFonts w:ascii="Times New Roman" w:hAnsi="Times New Roman"/>
              </w:rPr>
              <w:t>составлять план действия; определять необходимые ресурсы;</w:t>
            </w:r>
          </w:p>
          <w:p w14:paraId="18C3739C" w14:textId="77777777" w:rsidR="00F55FAE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70CAC">
              <w:rPr>
                <w:rFonts w:ascii="Times New Roman" w:hAnsi="Times New Roman"/>
              </w:rPr>
              <w:t>проектировать процесс обучения с учетом индивидуальных особенностей обучающихся;</w:t>
            </w:r>
          </w:p>
          <w:p w14:paraId="1D36EABC" w14:textId="77777777" w:rsidR="00F55FAE" w:rsidRPr="00970CAC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70CAC">
              <w:rPr>
                <w:rFonts w:ascii="Times New Roman" w:hAnsi="Times New Roman"/>
              </w:rPr>
              <w:t xml:space="preserve">определять педагогические цели, задачи и </w:t>
            </w:r>
            <w:r>
              <w:rPr>
                <w:rFonts w:ascii="Times New Roman" w:hAnsi="Times New Roman"/>
              </w:rPr>
              <w:t>п</w:t>
            </w:r>
            <w:r w:rsidRPr="00970CAC">
              <w:rPr>
                <w:rFonts w:ascii="Times New Roman" w:hAnsi="Times New Roman"/>
              </w:rPr>
              <w:t>ланируемые результаты организации внеурочной деятельности в избранной области с учетом возраста обучающихся;</w:t>
            </w:r>
          </w:p>
          <w:p w14:paraId="5ED7F793" w14:textId="77777777" w:rsidR="00F55FAE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70CAC">
              <w:rPr>
                <w:rFonts w:ascii="Times New Roman" w:hAnsi="Times New Roman"/>
              </w:rPr>
              <w:t>составлять рабочую программу, планы, сценарии внеурочных занятий с учетом деятельностного подхода, особенностей избранной области деятельности, возраста обучающихся и в соответствии с санитарно- гигиеническими нормами;</w:t>
            </w:r>
          </w:p>
          <w:p w14:paraId="1E41B4F8" w14:textId="77777777" w:rsidR="00F55FAE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70CAC">
              <w:rPr>
                <w:rFonts w:ascii="Times New Roman" w:hAnsi="Times New Roman"/>
              </w:rPr>
              <w:t>находить ценностный аспект учебного знания и информации, обеспечивать его понимание и переживание обучающимися проектирование ситуаций и событий, развивающих эмоционально-ценностную сферу ребенка;</w:t>
            </w:r>
          </w:p>
          <w:p w14:paraId="59C85D84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проявлять толерантное отношение к представителям разных мировоззрений и культурных традиций;</w:t>
            </w:r>
          </w:p>
          <w:p w14:paraId="76B87F78" w14:textId="77777777" w:rsidR="00F55FAE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формулировать цели и задачи воспитания классного коллектива и отдельных обучающихся с учетом возрастных и индивидуальных особенностей;</w:t>
            </w:r>
          </w:p>
          <w:p w14:paraId="1EFF1BBA" w14:textId="77777777" w:rsidR="00F55FAE" w:rsidRPr="006E1D98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взаимодействовать с другими специалистами в рамках</w:t>
            </w:r>
            <w:r>
              <w:rPr>
                <w:rFonts w:ascii="Times New Roman" w:hAnsi="Times New Roman"/>
              </w:rPr>
              <w:t xml:space="preserve"> </w:t>
            </w:r>
            <w:r w:rsidRPr="00720A27">
              <w:rPr>
                <w:rFonts w:ascii="Times New Roman" w:hAnsi="Times New Roman"/>
              </w:rPr>
              <w:t>психолого-ме</w:t>
            </w:r>
            <w:r>
              <w:rPr>
                <w:rFonts w:ascii="Times New Roman" w:hAnsi="Times New Roman"/>
              </w:rPr>
              <w:t>дико-педагогического консилиума</w:t>
            </w:r>
          </w:p>
        </w:tc>
        <w:tc>
          <w:tcPr>
            <w:tcW w:w="3470" w:type="dxa"/>
          </w:tcPr>
          <w:p w14:paraId="3BD76F3C" w14:textId="77777777" w:rsidR="00F55FAE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52D32145" w14:textId="77777777" w:rsidR="00F55FAE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основные закономерности возрастного развития, стадии и кризисы развития ребенка младшего школьного возраста, социализации личности, индикаторы индивидуальных особенностей траекторий жизни, их возможные девиации, а также основы их психодиагностики;</w:t>
            </w:r>
          </w:p>
          <w:p w14:paraId="08B0310E" w14:textId="77777777" w:rsidR="00F55FAE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разработка программ внеурочной деятельности на основе требований ФГОС, на основе примерной образовательной программы и примерных программ внеурочной деятельности с учетом интересов обучающихся и их родителей (законных представителей)</w:t>
            </w:r>
          </w:p>
          <w:p w14:paraId="6A56A985" w14:textId="77777777" w:rsidR="00F55FAE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способы защиты достоинства и интересов обучающихся, оказавшихся в конфликтной ситуации и/или неблагоприятных условиях;</w:t>
            </w:r>
          </w:p>
          <w:p w14:paraId="19B23F71" w14:textId="77777777" w:rsidR="00F55FAE" w:rsidRPr="00720A27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особенности адаптации обучающихся к условиям начального общего образования;</w:t>
            </w:r>
          </w:p>
          <w:p w14:paraId="663889A5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720A27">
              <w:rPr>
                <w:rFonts w:ascii="Times New Roman" w:hAnsi="Times New Roman"/>
              </w:rPr>
              <w:t>возрастные особенности обучающихся на ступени начального общего образования</w:t>
            </w:r>
          </w:p>
        </w:tc>
      </w:tr>
    </w:tbl>
    <w:p w14:paraId="46A3CEDB" w14:textId="77777777" w:rsidR="00F55FAE" w:rsidRPr="006E1D98" w:rsidRDefault="00F55FAE" w:rsidP="00F55FAE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389A07B3" w14:textId="77777777" w:rsidR="00612600" w:rsidRDefault="00612600" w:rsidP="00F55FAE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5438A64" w14:textId="77E573D7" w:rsidR="00F55FAE" w:rsidRPr="006E1D98" w:rsidRDefault="00F55FAE" w:rsidP="00F55FAE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5B20E835" w14:textId="77777777" w:rsidR="00F55FAE" w:rsidRPr="006E1D98" w:rsidRDefault="00F55FAE" w:rsidP="00F55FAE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F55FAE" w:rsidRPr="006E1D98" w14:paraId="30A5F141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187916D8" w14:textId="77777777" w:rsidR="00F55FAE" w:rsidRPr="006E1D98" w:rsidRDefault="00F55FAE" w:rsidP="00946E52">
            <w:pPr>
              <w:suppressAutoHyphens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86E0AEC" w14:textId="77777777" w:rsidR="00F55FAE" w:rsidRPr="006E1D98" w:rsidRDefault="00F55FAE" w:rsidP="00946E52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F55FAE" w:rsidRPr="006E1D98" w14:paraId="1407BD70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69250548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C487D9D" w14:textId="08865D98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44</w:t>
            </w:r>
          </w:p>
        </w:tc>
      </w:tr>
      <w:tr w:rsidR="00F55FAE" w:rsidRPr="006E1D98" w14:paraId="102F2B52" w14:textId="77777777" w:rsidTr="00946E5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07FB3D85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C73C3E6" w14:textId="69BD49CD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19</w:t>
            </w:r>
          </w:p>
        </w:tc>
      </w:tr>
      <w:tr w:rsidR="00F55FAE" w:rsidRPr="006E1D98" w14:paraId="44C2F6E9" w14:textId="77777777" w:rsidTr="00946E52">
        <w:trPr>
          <w:trHeight w:val="336"/>
        </w:trPr>
        <w:tc>
          <w:tcPr>
            <w:tcW w:w="5000" w:type="pct"/>
            <w:gridSpan w:val="2"/>
            <w:vAlign w:val="center"/>
          </w:tcPr>
          <w:p w14:paraId="7C9D9751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</w:rPr>
              <w:t>в т. ч.:</w:t>
            </w:r>
          </w:p>
        </w:tc>
      </w:tr>
      <w:tr w:rsidR="00F55FAE" w:rsidRPr="006E1D98" w14:paraId="1BE8B7DD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0687257C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9B5BB8D" w14:textId="2DC17256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1</w:t>
            </w:r>
            <w:r>
              <w:rPr>
                <w:rFonts w:ascii="Times New Roman" w:hAnsi="Times New Roman"/>
                <w:iCs/>
              </w:rPr>
              <w:t>9</w:t>
            </w:r>
          </w:p>
        </w:tc>
      </w:tr>
      <w:tr w:rsidR="00F55FAE" w:rsidRPr="006E1D98" w14:paraId="620C660F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49E25022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0A2900B2" w14:textId="10F468C5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1</w:t>
            </w:r>
            <w:r>
              <w:rPr>
                <w:rFonts w:ascii="Times New Roman" w:hAnsi="Times New Roman"/>
                <w:iCs/>
              </w:rPr>
              <w:t>9</w:t>
            </w:r>
          </w:p>
        </w:tc>
      </w:tr>
      <w:tr w:rsidR="00F55FAE" w:rsidRPr="006E1D98" w14:paraId="5DBFFC52" w14:textId="77777777" w:rsidTr="00946E52">
        <w:trPr>
          <w:trHeight w:val="267"/>
        </w:trPr>
        <w:tc>
          <w:tcPr>
            <w:tcW w:w="3685" w:type="pct"/>
            <w:vAlign w:val="center"/>
          </w:tcPr>
          <w:p w14:paraId="10B42C89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6B1D4A80" w14:textId="012F6246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</w:t>
            </w:r>
          </w:p>
        </w:tc>
      </w:tr>
      <w:tr w:rsidR="00F55FAE" w:rsidRPr="006E1D98" w14:paraId="598761DA" w14:textId="77777777" w:rsidTr="00946E52">
        <w:trPr>
          <w:trHeight w:val="331"/>
        </w:trPr>
        <w:tc>
          <w:tcPr>
            <w:tcW w:w="3685" w:type="pct"/>
            <w:vAlign w:val="center"/>
          </w:tcPr>
          <w:p w14:paraId="293FBE51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14:paraId="0D74EBD1" w14:textId="5FA20A9E" w:rsidR="00F55FAE" w:rsidRPr="006E1D98" w:rsidRDefault="00F55FAE" w:rsidP="00F55FAE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зачет</w:t>
            </w:r>
          </w:p>
        </w:tc>
      </w:tr>
    </w:tbl>
    <w:p w14:paraId="39C1D97D" w14:textId="77777777" w:rsidR="00F55FAE" w:rsidRPr="006E1D98" w:rsidRDefault="00F55FAE" w:rsidP="00F55FAE">
      <w:pPr>
        <w:rPr>
          <w:rFonts w:ascii="Times New Roman" w:hAnsi="Times New Roman"/>
          <w:b/>
          <w:i/>
        </w:rPr>
        <w:sectPr w:rsidR="00F55FAE" w:rsidRPr="006E1D98" w:rsidSect="00AE350E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5CC15C76" w14:textId="77777777" w:rsidR="00F55FAE" w:rsidRPr="006E1D98" w:rsidRDefault="00F55FAE" w:rsidP="00F55FAE">
      <w:pPr>
        <w:ind w:firstLine="709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5"/>
        <w:gridCol w:w="8073"/>
        <w:gridCol w:w="1954"/>
        <w:gridCol w:w="2513"/>
      </w:tblGrid>
      <w:tr w:rsidR="00F55FAE" w:rsidRPr="006E1D98" w14:paraId="362A07AF" w14:textId="77777777" w:rsidTr="00946E52">
        <w:trPr>
          <w:trHeight w:val="20"/>
        </w:trPr>
        <w:tc>
          <w:tcPr>
            <w:tcW w:w="713" w:type="pct"/>
            <w:vAlign w:val="center"/>
          </w:tcPr>
          <w:p w14:paraId="010502B9" w14:textId="77777777" w:rsidR="00F55FAE" w:rsidRPr="006E1D98" w:rsidRDefault="00F55FAE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60" w:type="pct"/>
            <w:vAlign w:val="center"/>
          </w:tcPr>
          <w:p w14:paraId="38461D3E" w14:textId="77777777" w:rsidR="00F55FAE" w:rsidRPr="006E1D98" w:rsidRDefault="00F55FAE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и формы организации деятельности обучающихся</w:t>
            </w:r>
          </w:p>
        </w:tc>
        <w:tc>
          <w:tcPr>
            <w:tcW w:w="668" w:type="pct"/>
            <w:vAlign w:val="center"/>
          </w:tcPr>
          <w:p w14:paraId="74DCA98A" w14:textId="77777777" w:rsidR="00F55FAE" w:rsidRPr="006E1D98" w:rsidRDefault="00F55FAE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Объем, акад. ч / </w:t>
            </w:r>
            <w:r>
              <w:rPr>
                <w:rFonts w:ascii="Times New Roman" w:hAnsi="Times New Roman"/>
                <w:b/>
                <w:bCs/>
              </w:rPr>
              <w:br/>
            </w:r>
            <w:r w:rsidRPr="006E1D98">
              <w:rPr>
                <w:rFonts w:ascii="Times New Roman" w:hAnsi="Times New Roman"/>
                <w:b/>
                <w:bCs/>
              </w:rPr>
              <w:t>в том числе в форме практической подготовки, акад</w:t>
            </w:r>
            <w:r>
              <w:rPr>
                <w:rFonts w:ascii="Times New Roman" w:hAnsi="Times New Roman"/>
                <w:b/>
                <w:bCs/>
              </w:rPr>
              <w:t>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ч</w:t>
            </w:r>
          </w:p>
        </w:tc>
        <w:tc>
          <w:tcPr>
            <w:tcW w:w="859" w:type="pct"/>
            <w:vAlign w:val="center"/>
          </w:tcPr>
          <w:p w14:paraId="50610C84" w14:textId="77777777" w:rsidR="00F55FAE" w:rsidRPr="006E1D98" w:rsidRDefault="00F55FAE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F55FAE" w:rsidRPr="006E1D98" w14:paraId="38517D97" w14:textId="77777777" w:rsidTr="00946E52">
        <w:trPr>
          <w:trHeight w:val="371"/>
        </w:trPr>
        <w:tc>
          <w:tcPr>
            <w:tcW w:w="713" w:type="pct"/>
          </w:tcPr>
          <w:p w14:paraId="0575955A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760" w:type="pct"/>
          </w:tcPr>
          <w:p w14:paraId="0AEF49D5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68" w:type="pct"/>
          </w:tcPr>
          <w:p w14:paraId="18F02355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859" w:type="pct"/>
          </w:tcPr>
          <w:p w14:paraId="4F883B23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F55FAE" w:rsidRPr="006E1D98" w14:paraId="7F9E378C" w14:textId="77777777" w:rsidTr="00946E52">
        <w:trPr>
          <w:trHeight w:val="173"/>
        </w:trPr>
        <w:tc>
          <w:tcPr>
            <w:tcW w:w="3473" w:type="pct"/>
            <w:gridSpan w:val="2"/>
          </w:tcPr>
          <w:p w14:paraId="294BD57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Возрастная психология</w:t>
            </w:r>
          </w:p>
        </w:tc>
        <w:tc>
          <w:tcPr>
            <w:tcW w:w="668" w:type="pct"/>
            <w:vAlign w:val="center"/>
          </w:tcPr>
          <w:p w14:paraId="5D48CDE8" w14:textId="73404337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</w:t>
            </w:r>
            <w:r w:rsidRPr="000C3369">
              <w:rPr>
                <w:rFonts w:ascii="Times New Roman" w:hAnsi="Times New Roman"/>
                <w:b/>
                <w:bCs/>
                <w:lang w:val="en-US"/>
              </w:rPr>
              <w:t>/1</w:t>
            </w:r>
            <w:r w:rsidRPr="000C3369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9" w:type="pct"/>
          </w:tcPr>
          <w:p w14:paraId="4D102668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026553E1" w14:textId="77777777" w:rsidTr="00946E52">
        <w:trPr>
          <w:trHeight w:val="173"/>
        </w:trPr>
        <w:tc>
          <w:tcPr>
            <w:tcW w:w="713" w:type="pct"/>
            <w:vMerge w:val="restart"/>
          </w:tcPr>
          <w:p w14:paraId="73C5F8E8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1.1.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Закономерности психического развития человека как субъекта деятельности</w:t>
            </w:r>
          </w:p>
        </w:tc>
        <w:tc>
          <w:tcPr>
            <w:tcW w:w="2760" w:type="pct"/>
          </w:tcPr>
          <w:p w14:paraId="0CEAD0A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8" w:type="pct"/>
            <w:vAlign w:val="center"/>
          </w:tcPr>
          <w:p w14:paraId="2753273B" w14:textId="296F030D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20</w:t>
            </w:r>
            <w:r w:rsidRPr="000C3369">
              <w:rPr>
                <w:rFonts w:ascii="Times New Roman" w:hAnsi="Times New Roman"/>
                <w:b/>
                <w:bCs/>
              </w:rPr>
              <w:t>/10</w:t>
            </w:r>
          </w:p>
        </w:tc>
        <w:tc>
          <w:tcPr>
            <w:tcW w:w="859" w:type="pct"/>
            <w:vMerge w:val="restart"/>
          </w:tcPr>
          <w:p w14:paraId="3C14BB61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23625C">
              <w:rPr>
                <w:rFonts w:ascii="Times New Roman" w:hAnsi="Times New Roman"/>
                <w:sz w:val="24"/>
                <w:szCs w:val="24"/>
              </w:rPr>
              <w:t>ОК 01,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25C">
              <w:rPr>
                <w:rFonts w:ascii="Times New Roman" w:hAnsi="Times New Roman"/>
                <w:sz w:val="24"/>
                <w:szCs w:val="24"/>
              </w:rPr>
              <w:t>1.2, ПК 2.1, ПК 3.1.</w:t>
            </w:r>
          </w:p>
        </w:tc>
      </w:tr>
      <w:tr w:rsidR="00F55FAE" w:rsidRPr="006E1D98" w14:paraId="5547E277" w14:textId="77777777" w:rsidTr="00946E52">
        <w:trPr>
          <w:trHeight w:val="173"/>
        </w:trPr>
        <w:tc>
          <w:tcPr>
            <w:tcW w:w="713" w:type="pct"/>
            <w:vMerge/>
          </w:tcPr>
          <w:p w14:paraId="044F97D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7C80AFF4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1.</w:t>
            </w:r>
            <w:r w:rsidRPr="006E1D98">
              <w:rPr>
                <w:rFonts w:ascii="Times New Roman" w:hAnsi="Times New Roman"/>
              </w:rPr>
              <w:t xml:space="preserve"> Предмет и задачи возрастной психологии. Основные теории психического развития. Факторы развития психики ребенка. Закономерности возрастного развития.</w:t>
            </w:r>
          </w:p>
        </w:tc>
        <w:tc>
          <w:tcPr>
            <w:tcW w:w="668" w:type="pct"/>
            <w:vAlign w:val="center"/>
          </w:tcPr>
          <w:p w14:paraId="6FEB11D9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2818AA3E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1988EDF8" w14:textId="77777777" w:rsidTr="00946E52">
        <w:trPr>
          <w:trHeight w:val="173"/>
        </w:trPr>
        <w:tc>
          <w:tcPr>
            <w:tcW w:w="713" w:type="pct"/>
            <w:vMerge/>
          </w:tcPr>
          <w:p w14:paraId="41C7D62F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2A709295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2.</w:t>
            </w:r>
            <w:r w:rsidRPr="006E1D98">
              <w:rPr>
                <w:rFonts w:ascii="Times New Roman" w:hAnsi="Times New Roman"/>
              </w:rPr>
              <w:t xml:space="preserve"> Возрастная периодизация психического развития. Критерии периодизации.</w:t>
            </w:r>
          </w:p>
        </w:tc>
        <w:tc>
          <w:tcPr>
            <w:tcW w:w="668" w:type="pct"/>
            <w:vAlign w:val="center"/>
          </w:tcPr>
          <w:p w14:paraId="3BB418E0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072B0C71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6294F9A9" w14:textId="77777777" w:rsidTr="00946E52">
        <w:trPr>
          <w:trHeight w:val="173"/>
        </w:trPr>
        <w:tc>
          <w:tcPr>
            <w:tcW w:w="713" w:type="pct"/>
            <w:vMerge/>
          </w:tcPr>
          <w:p w14:paraId="351E0F4C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5D3DA608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3.</w:t>
            </w:r>
            <w:r w:rsidRPr="006E1D98">
              <w:rPr>
                <w:rFonts w:ascii="Times New Roman" w:hAnsi="Times New Roman"/>
              </w:rPr>
              <w:t xml:space="preserve"> Ведущая деятельность в контексте возрастного развития. Проблемы возрастных кризисов.</w:t>
            </w:r>
          </w:p>
        </w:tc>
        <w:tc>
          <w:tcPr>
            <w:tcW w:w="668" w:type="pct"/>
            <w:vAlign w:val="center"/>
          </w:tcPr>
          <w:p w14:paraId="21176F6D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1B1A7F5E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2941FEDA" w14:textId="77777777" w:rsidTr="00946E52">
        <w:trPr>
          <w:trHeight w:val="173"/>
        </w:trPr>
        <w:tc>
          <w:tcPr>
            <w:tcW w:w="713" w:type="pct"/>
            <w:vMerge/>
          </w:tcPr>
          <w:p w14:paraId="083AB14C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4EB06F79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8" w:type="pct"/>
            <w:vAlign w:val="center"/>
          </w:tcPr>
          <w:p w14:paraId="61B15E01" w14:textId="6D07560C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/>
                <w:bCs/>
              </w:rPr>
              <w:t>1</w:t>
            </w: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859" w:type="pct"/>
            <w:vMerge/>
          </w:tcPr>
          <w:p w14:paraId="6C703F87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2C3AB788" w14:textId="77777777" w:rsidTr="00946E52">
        <w:trPr>
          <w:trHeight w:val="173"/>
        </w:trPr>
        <w:tc>
          <w:tcPr>
            <w:tcW w:w="713" w:type="pct"/>
            <w:vMerge/>
          </w:tcPr>
          <w:p w14:paraId="63DABEBF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59D47F2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Cs/>
              </w:rPr>
              <w:t>Практическое занятие 1.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Письменная работа «Возрастная периодизация психического развития».</w:t>
            </w:r>
          </w:p>
        </w:tc>
        <w:tc>
          <w:tcPr>
            <w:tcW w:w="668" w:type="pct"/>
            <w:vAlign w:val="center"/>
          </w:tcPr>
          <w:p w14:paraId="481EC5DF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E1D98">
              <w:rPr>
                <w:rFonts w:ascii="Times New Roman" w:hAnsi="Times New Roman"/>
                <w:bCs/>
                <w:lang w:val="en-US"/>
              </w:rPr>
              <w:t>2</w:t>
            </w:r>
          </w:p>
        </w:tc>
        <w:tc>
          <w:tcPr>
            <w:tcW w:w="859" w:type="pct"/>
            <w:vMerge/>
          </w:tcPr>
          <w:p w14:paraId="5F99D985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60D4D22D" w14:textId="77777777" w:rsidTr="00946E52">
        <w:trPr>
          <w:trHeight w:val="173"/>
        </w:trPr>
        <w:tc>
          <w:tcPr>
            <w:tcW w:w="713" w:type="pct"/>
            <w:vMerge/>
          </w:tcPr>
          <w:p w14:paraId="639FABAE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7F8A12CA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Cs/>
              </w:rPr>
              <w:t>Практическое занятие 2.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Зона ближайшего развития – составление рекомендаций для учителя начальных классов.</w:t>
            </w:r>
          </w:p>
        </w:tc>
        <w:tc>
          <w:tcPr>
            <w:tcW w:w="668" w:type="pct"/>
            <w:vAlign w:val="center"/>
          </w:tcPr>
          <w:p w14:paraId="6EFFD4C1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E1D98"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859" w:type="pct"/>
            <w:vMerge/>
          </w:tcPr>
          <w:p w14:paraId="6791D63D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3A9B5D50" w14:textId="77777777" w:rsidTr="00946E52">
        <w:trPr>
          <w:trHeight w:val="173"/>
        </w:trPr>
        <w:tc>
          <w:tcPr>
            <w:tcW w:w="713" w:type="pct"/>
            <w:vMerge/>
          </w:tcPr>
          <w:p w14:paraId="5F8FF764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31129883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Cs/>
              </w:rPr>
              <w:t>Практическое занятие 3.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Сравнительный анализ теорий психического развития (психоанализ, бихевиоризм, гуманистическая психология)</w:t>
            </w:r>
          </w:p>
        </w:tc>
        <w:tc>
          <w:tcPr>
            <w:tcW w:w="668" w:type="pct"/>
            <w:vAlign w:val="center"/>
          </w:tcPr>
          <w:p w14:paraId="3171A39F" w14:textId="2F0A2AA0" w:rsidR="00F55FAE" w:rsidRPr="00F55FAE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9" w:type="pct"/>
            <w:vMerge/>
          </w:tcPr>
          <w:p w14:paraId="6F9ECFE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5F85D32C" w14:textId="77777777" w:rsidTr="00946E52">
        <w:trPr>
          <w:trHeight w:val="173"/>
        </w:trPr>
        <w:tc>
          <w:tcPr>
            <w:tcW w:w="713" w:type="pct"/>
            <w:vMerge/>
          </w:tcPr>
          <w:p w14:paraId="7557921D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3B8D4A63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</w:rPr>
              <w:t>Практическое занятие 4.</w:t>
            </w:r>
            <w:r w:rsidRPr="006E1D98">
              <w:rPr>
                <w:rFonts w:ascii="Times New Roman" w:hAnsi="Times New Roman"/>
              </w:rPr>
              <w:t xml:space="preserve"> Основы организации психолого-педагогической помощи школьникам в преодолении возрастных кризисов. Учет сенситивных периодов в развитии при обучении.</w:t>
            </w:r>
          </w:p>
        </w:tc>
        <w:tc>
          <w:tcPr>
            <w:tcW w:w="668" w:type="pct"/>
            <w:vAlign w:val="center"/>
          </w:tcPr>
          <w:p w14:paraId="366B8883" w14:textId="450B9CFD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9" w:type="pct"/>
            <w:vMerge/>
          </w:tcPr>
          <w:p w14:paraId="5660ED8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0C29F2D8" w14:textId="77777777" w:rsidTr="00946E52">
        <w:trPr>
          <w:trHeight w:val="173"/>
        </w:trPr>
        <w:tc>
          <w:tcPr>
            <w:tcW w:w="713" w:type="pct"/>
            <w:vMerge w:val="restart"/>
          </w:tcPr>
          <w:p w14:paraId="2C032B7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1.2. </w:t>
            </w:r>
            <w:r w:rsidRPr="006E1D98">
              <w:rPr>
                <w:rFonts w:ascii="Times New Roman" w:hAnsi="Times New Roman"/>
                <w:bCs/>
              </w:rPr>
              <w:t>Возрастные особенности психического развития человека.</w:t>
            </w:r>
          </w:p>
        </w:tc>
        <w:tc>
          <w:tcPr>
            <w:tcW w:w="2760" w:type="pct"/>
          </w:tcPr>
          <w:p w14:paraId="10A7E820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68" w:type="pct"/>
            <w:vAlign w:val="center"/>
          </w:tcPr>
          <w:p w14:paraId="1480D052" w14:textId="2107A4D2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/>
                <w:bCs/>
              </w:rPr>
              <w:t>2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0C3369">
              <w:rPr>
                <w:rFonts w:ascii="Times New Roman" w:hAnsi="Times New Roman"/>
                <w:b/>
                <w:bCs/>
              </w:rPr>
              <w:t>/8</w:t>
            </w:r>
          </w:p>
        </w:tc>
        <w:tc>
          <w:tcPr>
            <w:tcW w:w="859" w:type="pct"/>
            <w:vMerge w:val="restart"/>
          </w:tcPr>
          <w:p w14:paraId="2CC4923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23625C">
              <w:rPr>
                <w:rFonts w:ascii="Times New Roman" w:hAnsi="Times New Roman"/>
                <w:sz w:val="24"/>
                <w:szCs w:val="24"/>
              </w:rPr>
              <w:t>ОК 01, 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625C">
              <w:rPr>
                <w:rFonts w:ascii="Times New Roman" w:hAnsi="Times New Roman"/>
                <w:sz w:val="24"/>
                <w:szCs w:val="24"/>
              </w:rPr>
              <w:t>1.2, ПК 2.1, ПК 3.1.</w:t>
            </w:r>
          </w:p>
        </w:tc>
      </w:tr>
      <w:tr w:rsidR="00F55FAE" w:rsidRPr="006E1D98" w14:paraId="0D799E15" w14:textId="77777777" w:rsidTr="00946E52">
        <w:trPr>
          <w:trHeight w:val="173"/>
        </w:trPr>
        <w:tc>
          <w:tcPr>
            <w:tcW w:w="713" w:type="pct"/>
            <w:vMerge/>
          </w:tcPr>
          <w:p w14:paraId="4055F80C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3D19CB50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1.</w:t>
            </w:r>
            <w:r w:rsidRPr="006E1D98">
              <w:rPr>
                <w:rFonts w:ascii="Times New Roman" w:hAnsi="Times New Roman"/>
              </w:rPr>
              <w:t xml:space="preserve"> Младенчество. Новорожденность. Когнитивное, эмоциональное и двигательное развитие на первом году жизни.</w:t>
            </w:r>
          </w:p>
        </w:tc>
        <w:tc>
          <w:tcPr>
            <w:tcW w:w="668" w:type="pct"/>
            <w:vAlign w:val="center"/>
          </w:tcPr>
          <w:p w14:paraId="21998592" w14:textId="6A59254B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19A5ECC9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07F2811F" w14:textId="77777777" w:rsidTr="00946E52">
        <w:trPr>
          <w:trHeight w:val="173"/>
        </w:trPr>
        <w:tc>
          <w:tcPr>
            <w:tcW w:w="713" w:type="pct"/>
            <w:vMerge/>
          </w:tcPr>
          <w:p w14:paraId="0DB254EA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0D703ADA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2.</w:t>
            </w:r>
            <w:r w:rsidRPr="006E1D98">
              <w:rPr>
                <w:rFonts w:ascii="Times New Roman" w:hAnsi="Times New Roman"/>
              </w:rPr>
              <w:t xml:space="preserve"> Раннее детство. Дошкольный возраст: развитие психических функций и личности. Готовность к школьному обучению.  </w:t>
            </w:r>
          </w:p>
        </w:tc>
        <w:tc>
          <w:tcPr>
            <w:tcW w:w="668" w:type="pct"/>
            <w:vAlign w:val="center"/>
          </w:tcPr>
          <w:p w14:paraId="258E6642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62F5BA21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03E19B35" w14:textId="77777777" w:rsidTr="00946E52">
        <w:trPr>
          <w:trHeight w:val="173"/>
        </w:trPr>
        <w:tc>
          <w:tcPr>
            <w:tcW w:w="713" w:type="pct"/>
            <w:vMerge/>
          </w:tcPr>
          <w:p w14:paraId="7D5042C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0B1E8ED5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3.</w:t>
            </w:r>
            <w:r w:rsidRPr="006E1D98">
              <w:rPr>
                <w:rFonts w:ascii="Times New Roman" w:hAnsi="Times New Roman"/>
              </w:rPr>
              <w:t xml:space="preserve"> Младший школьный возраст: развитие познавательной сферы и личности. Учебная деятельность младшего школьника.</w:t>
            </w:r>
          </w:p>
        </w:tc>
        <w:tc>
          <w:tcPr>
            <w:tcW w:w="668" w:type="pct"/>
            <w:vAlign w:val="center"/>
          </w:tcPr>
          <w:p w14:paraId="2E5A403F" w14:textId="7266DBB4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59" w:type="pct"/>
            <w:vMerge/>
          </w:tcPr>
          <w:p w14:paraId="575F7392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112C90E6" w14:textId="77777777" w:rsidTr="00946E52">
        <w:trPr>
          <w:trHeight w:val="173"/>
        </w:trPr>
        <w:tc>
          <w:tcPr>
            <w:tcW w:w="713" w:type="pct"/>
            <w:vMerge/>
          </w:tcPr>
          <w:p w14:paraId="010BFAB4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439D7294" w14:textId="296AB6E8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4.</w:t>
            </w:r>
            <w:r w:rsidRPr="006E1D98">
              <w:rPr>
                <w:rFonts w:ascii="Times New Roman" w:hAnsi="Times New Roman"/>
              </w:rPr>
              <w:t xml:space="preserve"> Психология подростка: психофизиологическое развитие, личность и интеллектуальная сфера.</w:t>
            </w:r>
          </w:p>
        </w:tc>
        <w:tc>
          <w:tcPr>
            <w:tcW w:w="668" w:type="pct"/>
            <w:vAlign w:val="center"/>
          </w:tcPr>
          <w:p w14:paraId="0A417189" w14:textId="0D721398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0BAD4494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367AE8B9" w14:textId="77777777" w:rsidTr="00946E52">
        <w:trPr>
          <w:trHeight w:val="173"/>
        </w:trPr>
        <w:tc>
          <w:tcPr>
            <w:tcW w:w="713" w:type="pct"/>
            <w:vMerge/>
          </w:tcPr>
          <w:p w14:paraId="75BF84B1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4F5282E5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5.</w:t>
            </w:r>
            <w:r w:rsidRPr="006E1D98">
              <w:rPr>
                <w:rFonts w:ascii="Times New Roman" w:hAnsi="Times New Roman"/>
              </w:rPr>
              <w:t xml:space="preserve"> Ранняя юность. Психологические особенности старшеклассников.</w:t>
            </w:r>
          </w:p>
        </w:tc>
        <w:tc>
          <w:tcPr>
            <w:tcW w:w="668" w:type="pct"/>
            <w:vAlign w:val="center"/>
          </w:tcPr>
          <w:p w14:paraId="2B746A21" w14:textId="2CADD322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859" w:type="pct"/>
            <w:vMerge/>
          </w:tcPr>
          <w:p w14:paraId="2C182CC9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11D3DDD6" w14:textId="77777777" w:rsidTr="00946E52">
        <w:trPr>
          <w:trHeight w:val="173"/>
        </w:trPr>
        <w:tc>
          <w:tcPr>
            <w:tcW w:w="713" w:type="pct"/>
            <w:vMerge/>
          </w:tcPr>
          <w:p w14:paraId="243EC28C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16BA3753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68" w:type="pct"/>
            <w:vAlign w:val="center"/>
          </w:tcPr>
          <w:p w14:paraId="00E9230E" w14:textId="77777777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0C3369"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859" w:type="pct"/>
            <w:vMerge/>
          </w:tcPr>
          <w:p w14:paraId="0AF27089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3D15AD06" w14:textId="77777777" w:rsidTr="00946E52">
        <w:trPr>
          <w:trHeight w:val="173"/>
        </w:trPr>
        <w:tc>
          <w:tcPr>
            <w:tcW w:w="713" w:type="pct"/>
            <w:vMerge/>
          </w:tcPr>
          <w:p w14:paraId="07F22437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6F63F60E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</w:t>
            </w:r>
            <w:r w:rsidRPr="000C3369">
              <w:rPr>
                <w:rFonts w:ascii="Times New Roman" w:hAnsi="Times New Roman"/>
                <w:bCs/>
              </w:rPr>
              <w:t>5.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Составление рекомендаций для родителей «кризис 3-х лет», «кризис 7 лет» «подростковый кризис 11-12 лет».</w:t>
            </w:r>
          </w:p>
        </w:tc>
        <w:tc>
          <w:tcPr>
            <w:tcW w:w="668" w:type="pct"/>
            <w:vAlign w:val="center"/>
          </w:tcPr>
          <w:p w14:paraId="68E375C0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6E1D98">
              <w:rPr>
                <w:rFonts w:ascii="Times New Roman" w:hAnsi="Times New Roman"/>
                <w:bCs/>
                <w:lang w:val="en-US"/>
              </w:rPr>
              <w:t>4</w:t>
            </w:r>
          </w:p>
        </w:tc>
        <w:tc>
          <w:tcPr>
            <w:tcW w:w="859" w:type="pct"/>
            <w:vMerge/>
          </w:tcPr>
          <w:p w14:paraId="79293651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1B46AACA" w14:textId="77777777" w:rsidTr="00946E52">
        <w:trPr>
          <w:trHeight w:val="173"/>
        </w:trPr>
        <w:tc>
          <w:tcPr>
            <w:tcW w:w="713" w:type="pct"/>
            <w:vMerge/>
          </w:tcPr>
          <w:p w14:paraId="039B92B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60" w:type="pct"/>
          </w:tcPr>
          <w:p w14:paraId="0258B15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Практическое занятие </w:t>
            </w:r>
            <w:r w:rsidRPr="000C3369">
              <w:rPr>
                <w:rFonts w:ascii="Times New Roman" w:hAnsi="Times New Roman"/>
                <w:bCs/>
              </w:rPr>
              <w:t>6.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  <w:r w:rsidRPr="006E1D98">
              <w:rPr>
                <w:rFonts w:ascii="Times New Roman" w:hAnsi="Times New Roman"/>
                <w:bCs/>
              </w:rPr>
              <w:t>Решение психолого-педагогических задач.</w:t>
            </w:r>
          </w:p>
        </w:tc>
        <w:tc>
          <w:tcPr>
            <w:tcW w:w="668" w:type="pct"/>
            <w:vAlign w:val="center"/>
          </w:tcPr>
          <w:p w14:paraId="1F98A3FC" w14:textId="77777777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859" w:type="pct"/>
            <w:vMerge/>
          </w:tcPr>
          <w:p w14:paraId="3DD7CFAB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</w:p>
        </w:tc>
      </w:tr>
      <w:tr w:rsidR="00F55FAE" w:rsidRPr="006E1D98" w14:paraId="3E26234C" w14:textId="77777777" w:rsidTr="00946E52">
        <w:tc>
          <w:tcPr>
            <w:tcW w:w="3473" w:type="pct"/>
            <w:gridSpan w:val="2"/>
          </w:tcPr>
          <w:p w14:paraId="0112CECB" w14:textId="77777777" w:rsidR="00F55FAE" w:rsidRPr="006E1D98" w:rsidRDefault="00F55FAE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Промежуточная аттестация</w:t>
            </w: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668" w:type="pct"/>
            <w:vAlign w:val="center"/>
          </w:tcPr>
          <w:p w14:paraId="4993F931" w14:textId="35605F35" w:rsidR="00F55FAE" w:rsidRPr="006E1D98" w:rsidRDefault="00F55FAE" w:rsidP="00946E5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зачет</w:t>
            </w:r>
          </w:p>
        </w:tc>
        <w:tc>
          <w:tcPr>
            <w:tcW w:w="859" w:type="pct"/>
          </w:tcPr>
          <w:p w14:paraId="4CCBB686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i/>
              </w:rPr>
            </w:pPr>
          </w:p>
        </w:tc>
      </w:tr>
      <w:tr w:rsidR="00F55FAE" w:rsidRPr="006E1D98" w14:paraId="568DCA74" w14:textId="77777777" w:rsidTr="00946E52">
        <w:trPr>
          <w:trHeight w:val="20"/>
        </w:trPr>
        <w:tc>
          <w:tcPr>
            <w:tcW w:w="3473" w:type="pct"/>
            <w:gridSpan w:val="2"/>
          </w:tcPr>
          <w:p w14:paraId="5824F4AC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Всего:</w:t>
            </w:r>
          </w:p>
        </w:tc>
        <w:tc>
          <w:tcPr>
            <w:tcW w:w="668" w:type="pct"/>
            <w:vAlign w:val="center"/>
          </w:tcPr>
          <w:p w14:paraId="1CCB5110" w14:textId="190D6B4A" w:rsidR="00F55FAE" w:rsidRPr="000C3369" w:rsidRDefault="00F55FAE" w:rsidP="00946E52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</w:t>
            </w:r>
          </w:p>
        </w:tc>
        <w:tc>
          <w:tcPr>
            <w:tcW w:w="859" w:type="pct"/>
          </w:tcPr>
          <w:p w14:paraId="3EF19FD7" w14:textId="77777777" w:rsidR="00F55FAE" w:rsidRPr="006E1D98" w:rsidRDefault="00F55FAE" w:rsidP="00946E52">
            <w:pPr>
              <w:spacing w:after="0"/>
              <w:rPr>
                <w:rFonts w:ascii="Times New Roman" w:hAnsi="Times New Roman"/>
                <w:b/>
                <w:bCs/>
                <w:i/>
              </w:rPr>
            </w:pPr>
          </w:p>
        </w:tc>
      </w:tr>
    </w:tbl>
    <w:p w14:paraId="189CABB2" w14:textId="77777777" w:rsidR="00F55FAE" w:rsidRPr="000C3369" w:rsidRDefault="00F55FAE" w:rsidP="00F55FAE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  <w:lang w:eastAsia="x-none"/>
        </w:rPr>
      </w:pPr>
    </w:p>
    <w:p w14:paraId="4D738030" w14:textId="77777777" w:rsidR="00F55FAE" w:rsidRPr="006E1D98" w:rsidRDefault="00F55FAE" w:rsidP="00F55FAE">
      <w:pPr>
        <w:ind w:firstLine="709"/>
        <w:rPr>
          <w:rFonts w:ascii="Times New Roman" w:hAnsi="Times New Roman"/>
          <w:i/>
        </w:rPr>
        <w:sectPr w:rsidR="00F55FAE" w:rsidRPr="006E1D98" w:rsidSect="001219E1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630997F0" w14:textId="77777777" w:rsidR="00F55FAE" w:rsidRPr="006E1D98" w:rsidRDefault="00F55FAE" w:rsidP="00F55FAE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0216BE9D" w14:textId="77777777" w:rsidR="00F55FAE" w:rsidRPr="000C3369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C3369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D9B3A24" w14:textId="77777777" w:rsidR="00F55FAE" w:rsidRPr="006E1D98" w:rsidRDefault="00F55FAE" w:rsidP="00F55FA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6E1D98">
        <w:rPr>
          <w:rFonts w:ascii="Times New Roman" w:hAnsi="Times New Roman"/>
          <w:bCs/>
          <w:sz w:val="24"/>
          <w:szCs w:val="24"/>
        </w:rPr>
        <w:t xml:space="preserve">Кабинет «Педагогики и психологии», </w:t>
      </w:r>
      <w:r w:rsidRPr="006E1D98">
        <w:rPr>
          <w:rFonts w:ascii="Times New Roman" w:hAnsi="Times New Roman"/>
          <w:sz w:val="24"/>
          <w:szCs w:val="24"/>
          <w:lang w:eastAsia="en-US"/>
        </w:rPr>
        <w:t xml:space="preserve">оснащенный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в соответствии 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 xml:space="preserve">. </w:t>
      </w:r>
    </w:p>
    <w:p w14:paraId="07125E43" w14:textId="77777777" w:rsidR="00F55FAE" w:rsidRPr="006E1D98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6B6D906" w14:textId="77777777" w:rsidR="00F55FAE" w:rsidRPr="006E1D98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0FB0AD39" w14:textId="77777777" w:rsidR="00F55FAE" w:rsidRPr="006E1D98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E1D9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6E1D98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7F228B8" w14:textId="77777777" w:rsidR="00F55FAE" w:rsidRPr="006E1D98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010D97B" w14:textId="77777777" w:rsidR="00F55FAE" w:rsidRPr="006E1D98" w:rsidRDefault="00F55FAE" w:rsidP="00F55FAE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</w:t>
      </w:r>
      <w:r w:rsidRPr="006E1D98">
        <w:rPr>
          <w:rFonts w:ascii="Times New Roman" w:hAnsi="Times New Roman"/>
          <w:b/>
          <w:sz w:val="24"/>
          <w:szCs w:val="24"/>
        </w:rPr>
        <w:t xml:space="preserve">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6E1D98">
        <w:rPr>
          <w:rFonts w:ascii="Times New Roman" w:hAnsi="Times New Roman"/>
          <w:b/>
          <w:sz w:val="24"/>
          <w:szCs w:val="24"/>
        </w:rPr>
        <w:t>издания</w:t>
      </w:r>
    </w:p>
    <w:p w14:paraId="51743E31" w14:textId="77777777" w:rsidR="00F55FAE" w:rsidRPr="00FD42D1" w:rsidRDefault="00F55FAE" w:rsidP="00F55FAE">
      <w:pPr>
        <w:numPr>
          <w:ilvl w:val="0"/>
          <w:numId w:val="1"/>
        </w:numPr>
        <w:tabs>
          <w:tab w:val="clear" w:pos="644"/>
          <w:tab w:val="left" w:pos="1134"/>
        </w:tabs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Бороздина, Г. В.  Основы педагогики и </w:t>
      </w:r>
      <w:proofErr w:type="gram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психологии :</w:t>
      </w:r>
      <w:proofErr w:type="gram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 учебник для среднего профессионального образования / Г. В. Бороздина. — 2-е изд., </w:t>
      </w:r>
      <w:proofErr w:type="spell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испр</w:t>
      </w:r>
      <w:proofErr w:type="spell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. и доп. — </w:t>
      </w:r>
      <w:proofErr w:type="gram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Москва :</w:t>
      </w:r>
      <w:proofErr w:type="gram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 Издательство </w:t>
      </w:r>
      <w:proofErr w:type="spell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Юрайт</w:t>
      </w:r>
      <w:proofErr w:type="spell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, 2022. — 477 с. — (Профессиональное образование). — ISBN 978-5-9916-6288-8. — </w:t>
      </w:r>
      <w:proofErr w:type="gram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Текст :</w:t>
      </w:r>
      <w:proofErr w:type="gram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061C02">
        <w:rPr>
          <w:rFonts w:ascii="Times New Roman" w:hAnsi="Times New Roman"/>
          <w:iCs/>
          <w:color w:val="000000"/>
          <w:shd w:val="clear" w:color="auto" w:fill="FFFFFF"/>
        </w:rPr>
        <w:t>Юрайт</w:t>
      </w:r>
      <w:proofErr w:type="spellEnd"/>
      <w:r w:rsidRPr="00061C02">
        <w:rPr>
          <w:rFonts w:ascii="Times New Roman" w:hAnsi="Times New Roman"/>
          <w:iCs/>
          <w:color w:val="000000"/>
          <w:shd w:val="clear" w:color="auto" w:fill="FFFFFF"/>
        </w:rPr>
        <w:t xml:space="preserve"> [сайт]. — URL: </w:t>
      </w:r>
      <w:r w:rsidRPr="00FD42D1">
        <w:rPr>
          <w:rFonts w:ascii="Times New Roman" w:hAnsi="Times New Roman"/>
          <w:iCs/>
          <w:color w:val="000000"/>
          <w:shd w:val="clear" w:color="auto" w:fill="FFFFFF"/>
        </w:rPr>
        <w:t>https://urait.ru/bcode/490180 (дата обращения: 12.08.2022).</w:t>
      </w:r>
    </w:p>
    <w:p w14:paraId="7382B70A" w14:textId="77777777" w:rsidR="00F55FAE" w:rsidRPr="00FD42D1" w:rsidRDefault="00F55FAE" w:rsidP="00F55FAE">
      <w:pPr>
        <w:numPr>
          <w:ilvl w:val="0"/>
          <w:numId w:val="1"/>
        </w:numPr>
        <w:tabs>
          <w:tab w:val="clear" w:pos="644"/>
        </w:tabs>
        <w:spacing w:after="0"/>
        <w:ind w:left="0" w:firstLine="709"/>
        <w:contextualSpacing/>
        <w:jc w:val="both"/>
        <w:rPr>
          <w:rFonts w:ascii="Times New Roman" w:hAnsi="Times New Roman"/>
          <w:b/>
        </w:rPr>
      </w:pPr>
      <w:r w:rsidRPr="00FD42D1">
        <w:rPr>
          <w:rFonts w:ascii="Times New Roman" w:hAnsi="Times New Roman"/>
          <w:color w:val="000000"/>
          <w:shd w:val="clear" w:color="auto" w:fill="FFFFFF"/>
        </w:rPr>
        <w:t>Дубровина И.В., Данилова Е.Е., Прихожан А.М. Психология: учебник для учреждений СПО: ЭУМК. – Москва: Издательский центр «Академия», 2021. – 496 с.</w:t>
      </w:r>
    </w:p>
    <w:p w14:paraId="78B4E148" w14:textId="77777777" w:rsidR="00F55FAE" w:rsidRPr="00FD42D1" w:rsidRDefault="00F55FAE" w:rsidP="00F55FAE">
      <w:pPr>
        <w:numPr>
          <w:ilvl w:val="0"/>
          <w:numId w:val="1"/>
        </w:numPr>
        <w:tabs>
          <w:tab w:val="clear" w:pos="644"/>
        </w:tabs>
        <w:spacing w:after="0"/>
        <w:ind w:left="0" w:firstLine="709"/>
        <w:contextualSpacing/>
        <w:jc w:val="both"/>
        <w:rPr>
          <w:rFonts w:ascii="Times New Roman" w:hAnsi="Times New Roman"/>
        </w:rPr>
      </w:pPr>
      <w:r w:rsidRPr="00FD42D1">
        <w:rPr>
          <w:rFonts w:ascii="Times New Roman" w:hAnsi="Times New Roman"/>
        </w:rPr>
        <w:t xml:space="preserve">Обухова, Л. Ф.  Возрастная </w:t>
      </w:r>
      <w:proofErr w:type="gramStart"/>
      <w:r w:rsidRPr="00FD42D1">
        <w:rPr>
          <w:rFonts w:ascii="Times New Roman" w:hAnsi="Times New Roman"/>
        </w:rPr>
        <w:t>психология :</w:t>
      </w:r>
      <w:proofErr w:type="gramEnd"/>
      <w:r w:rsidRPr="00FD42D1">
        <w:rPr>
          <w:rFonts w:ascii="Times New Roman" w:hAnsi="Times New Roman"/>
        </w:rPr>
        <w:t xml:space="preserve"> учебник для среднего профессионального образования / Л. Ф. Обухова. — </w:t>
      </w:r>
      <w:proofErr w:type="gramStart"/>
      <w:r w:rsidRPr="00FD42D1">
        <w:rPr>
          <w:rFonts w:ascii="Times New Roman" w:hAnsi="Times New Roman"/>
        </w:rPr>
        <w:t>Москва :</w:t>
      </w:r>
      <w:proofErr w:type="gramEnd"/>
      <w:r w:rsidRPr="00FD42D1">
        <w:rPr>
          <w:rFonts w:ascii="Times New Roman" w:hAnsi="Times New Roman"/>
        </w:rPr>
        <w:t xml:space="preserve"> Издательство </w:t>
      </w:r>
      <w:proofErr w:type="spellStart"/>
      <w:r w:rsidRPr="00FD42D1">
        <w:rPr>
          <w:rFonts w:ascii="Times New Roman" w:hAnsi="Times New Roman"/>
        </w:rPr>
        <w:t>Юрайт</w:t>
      </w:r>
      <w:proofErr w:type="spellEnd"/>
      <w:r w:rsidRPr="00FD42D1">
        <w:rPr>
          <w:rFonts w:ascii="Times New Roman" w:hAnsi="Times New Roman"/>
        </w:rPr>
        <w:t xml:space="preserve">, 2023. — 460 с. — (Профессиональное образование). — ISBN 978-5-534-00646-9. — </w:t>
      </w:r>
      <w:proofErr w:type="gramStart"/>
      <w:r w:rsidRPr="00FD42D1">
        <w:rPr>
          <w:rFonts w:ascii="Times New Roman" w:hAnsi="Times New Roman"/>
        </w:rPr>
        <w:t>Текст :</w:t>
      </w:r>
      <w:proofErr w:type="gramEnd"/>
      <w:r w:rsidRPr="00FD42D1">
        <w:rPr>
          <w:rFonts w:ascii="Times New Roman" w:hAnsi="Times New Roman"/>
        </w:rPr>
        <w:t xml:space="preserve"> электронный // Образовательная платформа </w:t>
      </w:r>
      <w:proofErr w:type="spellStart"/>
      <w:r w:rsidRPr="00FD42D1">
        <w:rPr>
          <w:rFonts w:ascii="Times New Roman" w:hAnsi="Times New Roman"/>
        </w:rPr>
        <w:t>Юрайт</w:t>
      </w:r>
      <w:proofErr w:type="spellEnd"/>
      <w:r w:rsidRPr="00FD42D1">
        <w:rPr>
          <w:rFonts w:ascii="Times New Roman" w:hAnsi="Times New Roman"/>
        </w:rPr>
        <w:t xml:space="preserve"> [сайт]. — URL: https://urait.ru/bcode/511989 (дата обращения: 15.01.2023).</w:t>
      </w:r>
    </w:p>
    <w:p w14:paraId="4E3381AA" w14:textId="77777777" w:rsidR="00F55FAE" w:rsidRPr="00FD42D1" w:rsidRDefault="00F55FAE" w:rsidP="00F55FAE">
      <w:pPr>
        <w:numPr>
          <w:ilvl w:val="0"/>
          <w:numId w:val="1"/>
        </w:numPr>
        <w:tabs>
          <w:tab w:val="clear" w:pos="644"/>
        </w:tabs>
        <w:spacing w:after="0"/>
        <w:ind w:left="0" w:firstLine="709"/>
        <w:contextualSpacing/>
        <w:jc w:val="both"/>
        <w:rPr>
          <w:rFonts w:ascii="Times New Roman" w:hAnsi="Times New Roman"/>
        </w:rPr>
      </w:pPr>
      <w:proofErr w:type="gramStart"/>
      <w:r w:rsidRPr="00FD42D1">
        <w:rPr>
          <w:rFonts w:ascii="Times New Roman" w:hAnsi="Times New Roman"/>
        </w:rPr>
        <w:t>Психология :</w:t>
      </w:r>
      <w:proofErr w:type="gramEnd"/>
      <w:r w:rsidRPr="00FD42D1">
        <w:rPr>
          <w:rFonts w:ascii="Times New Roman" w:hAnsi="Times New Roman"/>
        </w:rPr>
        <w:t xml:space="preserve"> электронный учебно-методический комплекс / И. В. Дубровина, Е. Е. Данилова, А. М. Прихожан, А. Д. Андреева. – </w:t>
      </w:r>
      <w:proofErr w:type="gramStart"/>
      <w:r w:rsidRPr="00FD42D1">
        <w:rPr>
          <w:rFonts w:ascii="Times New Roman" w:hAnsi="Times New Roman"/>
        </w:rPr>
        <w:t>М. :</w:t>
      </w:r>
      <w:proofErr w:type="gramEnd"/>
      <w:r w:rsidRPr="00FD42D1">
        <w:rPr>
          <w:rFonts w:ascii="Times New Roman" w:hAnsi="Times New Roman"/>
        </w:rPr>
        <w:t xml:space="preserve"> Издательский центр «Академия», 2020. – </w:t>
      </w:r>
      <w:proofErr w:type="gramStart"/>
      <w:r w:rsidRPr="00FD42D1">
        <w:rPr>
          <w:rFonts w:ascii="Times New Roman" w:hAnsi="Times New Roman"/>
        </w:rPr>
        <w:t>Текст :</w:t>
      </w:r>
      <w:proofErr w:type="gramEnd"/>
      <w:r w:rsidRPr="00FD42D1">
        <w:rPr>
          <w:rFonts w:ascii="Times New Roman" w:hAnsi="Times New Roman"/>
        </w:rPr>
        <w:t xml:space="preserve"> электронный // 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14:paraId="29023000" w14:textId="77777777" w:rsidR="00F55FAE" w:rsidRPr="00FD42D1" w:rsidRDefault="00F55FAE" w:rsidP="00F55FAE">
      <w:pPr>
        <w:numPr>
          <w:ilvl w:val="0"/>
          <w:numId w:val="1"/>
        </w:numPr>
        <w:tabs>
          <w:tab w:val="clear" w:pos="644"/>
        </w:tabs>
        <w:spacing w:after="0"/>
        <w:ind w:left="0" w:firstLine="709"/>
        <w:contextualSpacing/>
        <w:jc w:val="both"/>
        <w:rPr>
          <w:rFonts w:ascii="Times New Roman" w:hAnsi="Times New Roman"/>
        </w:rPr>
      </w:pPr>
      <w:proofErr w:type="spellStart"/>
      <w:r w:rsidRPr="00FD42D1">
        <w:rPr>
          <w:rFonts w:ascii="Times New Roman" w:hAnsi="Times New Roman"/>
        </w:rPr>
        <w:t>Сковородкина</w:t>
      </w:r>
      <w:proofErr w:type="spellEnd"/>
      <w:r w:rsidRPr="00FD42D1">
        <w:rPr>
          <w:rFonts w:ascii="Times New Roman" w:hAnsi="Times New Roman"/>
        </w:rPr>
        <w:t xml:space="preserve"> И.З. Педагогика: электронный учебно-методический комплекс / И.З. </w:t>
      </w:r>
      <w:proofErr w:type="spellStart"/>
      <w:r w:rsidRPr="00FD42D1">
        <w:rPr>
          <w:rFonts w:ascii="Times New Roman" w:hAnsi="Times New Roman"/>
        </w:rPr>
        <w:t>Сковородкина</w:t>
      </w:r>
      <w:proofErr w:type="spellEnd"/>
      <w:r w:rsidRPr="00FD42D1">
        <w:rPr>
          <w:rFonts w:ascii="Times New Roman" w:hAnsi="Times New Roman"/>
        </w:rPr>
        <w:t xml:space="preserve">, С.А. Герасимов. – </w:t>
      </w:r>
      <w:proofErr w:type="gramStart"/>
      <w:r w:rsidRPr="00FD42D1">
        <w:rPr>
          <w:rFonts w:ascii="Times New Roman" w:hAnsi="Times New Roman"/>
        </w:rPr>
        <w:t>М. :</w:t>
      </w:r>
      <w:proofErr w:type="gramEnd"/>
      <w:r w:rsidRPr="00FD42D1">
        <w:rPr>
          <w:rFonts w:ascii="Times New Roman" w:hAnsi="Times New Roman"/>
        </w:rPr>
        <w:t xml:space="preserve"> Издательский центр «Академия», 2020. – </w:t>
      </w:r>
      <w:proofErr w:type="gramStart"/>
      <w:r w:rsidRPr="00FD42D1">
        <w:rPr>
          <w:rFonts w:ascii="Times New Roman" w:hAnsi="Times New Roman"/>
        </w:rPr>
        <w:t>Текст :</w:t>
      </w:r>
      <w:proofErr w:type="gramEnd"/>
      <w:r w:rsidRPr="00FD42D1">
        <w:rPr>
          <w:rFonts w:ascii="Times New Roman" w:hAnsi="Times New Roman"/>
        </w:rPr>
        <w:t xml:space="preserve"> электронный // Электронная библиотека издательского центра «Академия» : [сайт]. – URL: https://academia-moscow.ru/catalogue/4831/481158/ (дата обращения: 24.03.2023). – Режим доступа: платный</w:t>
      </w:r>
    </w:p>
    <w:p w14:paraId="53F8304A" w14:textId="77777777" w:rsidR="00F55FAE" w:rsidRDefault="00F55FAE" w:rsidP="00F55FAE">
      <w:pPr>
        <w:spacing w:after="0"/>
        <w:ind w:firstLine="709"/>
        <w:contextualSpacing/>
        <w:jc w:val="both"/>
        <w:rPr>
          <w:rFonts w:ascii="Times New Roman" w:hAnsi="Times New Roman"/>
          <w:b/>
          <w:bCs/>
        </w:rPr>
      </w:pPr>
    </w:p>
    <w:p w14:paraId="73615AE0" w14:textId="77777777" w:rsidR="00F55FAE" w:rsidRPr="006E1D98" w:rsidRDefault="00F55FAE" w:rsidP="00F55FAE">
      <w:pPr>
        <w:spacing w:after="0"/>
        <w:ind w:firstLine="709"/>
        <w:contextualSpacing/>
        <w:jc w:val="both"/>
        <w:rPr>
          <w:rFonts w:ascii="Times New Roman" w:hAnsi="Times New Roman"/>
          <w:bCs/>
          <w:i/>
        </w:rPr>
      </w:pPr>
      <w:r w:rsidRPr="006E1D98">
        <w:rPr>
          <w:rFonts w:ascii="Times New Roman" w:hAnsi="Times New Roman"/>
          <w:b/>
          <w:bCs/>
        </w:rPr>
        <w:t>3.2.</w:t>
      </w:r>
      <w:r>
        <w:rPr>
          <w:rFonts w:ascii="Times New Roman" w:hAnsi="Times New Roman"/>
          <w:b/>
          <w:bCs/>
        </w:rPr>
        <w:t>2</w:t>
      </w:r>
      <w:r w:rsidRPr="006E1D98">
        <w:rPr>
          <w:rFonts w:ascii="Times New Roman" w:hAnsi="Times New Roman"/>
          <w:b/>
          <w:bCs/>
        </w:rPr>
        <w:t xml:space="preserve">. Дополнительные источники </w:t>
      </w:r>
    </w:p>
    <w:p w14:paraId="78E834F7" w14:textId="77777777" w:rsidR="00F55FAE" w:rsidRPr="000F001D" w:rsidRDefault="00F55FAE" w:rsidP="00F55FA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Pr="000F001D">
        <w:rPr>
          <w:rFonts w:ascii="Times New Roman" w:hAnsi="Times New Roman"/>
          <w:sz w:val="24"/>
        </w:rPr>
        <w:t xml:space="preserve">Сорокоумова, Е. А.  Возрастная </w:t>
      </w:r>
      <w:proofErr w:type="gramStart"/>
      <w:r w:rsidRPr="000F001D">
        <w:rPr>
          <w:rFonts w:ascii="Times New Roman" w:hAnsi="Times New Roman"/>
          <w:sz w:val="24"/>
        </w:rPr>
        <w:t>психология :</w:t>
      </w:r>
      <w:proofErr w:type="gramEnd"/>
      <w:r w:rsidRPr="000F001D">
        <w:rPr>
          <w:rFonts w:ascii="Times New Roman" w:hAnsi="Times New Roman"/>
          <w:sz w:val="24"/>
        </w:rPr>
        <w:t xml:space="preserve"> учебное пособие для среднего профессионального образования / Е. А. Сорокоумова. — 2-е изд., </w:t>
      </w:r>
      <w:proofErr w:type="spellStart"/>
      <w:r w:rsidRPr="000F001D">
        <w:rPr>
          <w:rFonts w:ascii="Times New Roman" w:hAnsi="Times New Roman"/>
          <w:sz w:val="24"/>
        </w:rPr>
        <w:t>испр</w:t>
      </w:r>
      <w:proofErr w:type="spellEnd"/>
      <w:r w:rsidRPr="000F001D">
        <w:rPr>
          <w:rFonts w:ascii="Times New Roman" w:hAnsi="Times New Roman"/>
          <w:sz w:val="24"/>
        </w:rPr>
        <w:t xml:space="preserve">. и доп. — </w:t>
      </w:r>
      <w:proofErr w:type="gramStart"/>
      <w:r w:rsidRPr="000F001D">
        <w:rPr>
          <w:rFonts w:ascii="Times New Roman" w:hAnsi="Times New Roman"/>
          <w:sz w:val="24"/>
        </w:rPr>
        <w:t>Москва :</w:t>
      </w:r>
      <w:proofErr w:type="gramEnd"/>
      <w:r w:rsidRPr="000F001D">
        <w:rPr>
          <w:rFonts w:ascii="Times New Roman" w:hAnsi="Times New Roman"/>
          <w:sz w:val="24"/>
        </w:rPr>
        <w:t xml:space="preserve"> Издательство </w:t>
      </w:r>
      <w:proofErr w:type="spellStart"/>
      <w:r w:rsidRPr="000F001D">
        <w:rPr>
          <w:rFonts w:ascii="Times New Roman" w:hAnsi="Times New Roman"/>
          <w:sz w:val="24"/>
        </w:rPr>
        <w:t>Юрайт</w:t>
      </w:r>
      <w:proofErr w:type="spellEnd"/>
      <w:r w:rsidRPr="000F001D">
        <w:rPr>
          <w:rFonts w:ascii="Times New Roman" w:hAnsi="Times New Roman"/>
          <w:sz w:val="24"/>
        </w:rPr>
        <w:t xml:space="preserve">, 2023. — 227 с. — (Профессиональное образование). — ISBN 978-5-534-04323-5. — </w:t>
      </w:r>
      <w:proofErr w:type="gramStart"/>
      <w:r w:rsidRPr="000F001D">
        <w:rPr>
          <w:rFonts w:ascii="Times New Roman" w:hAnsi="Times New Roman"/>
          <w:sz w:val="24"/>
        </w:rPr>
        <w:t>Текст :</w:t>
      </w:r>
      <w:proofErr w:type="gramEnd"/>
      <w:r w:rsidRPr="000F001D">
        <w:rPr>
          <w:rFonts w:ascii="Times New Roman" w:hAnsi="Times New Roman"/>
          <w:sz w:val="24"/>
        </w:rPr>
        <w:t xml:space="preserve">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</w:rPr>
        <w:t>Юрайт</w:t>
      </w:r>
      <w:proofErr w:type="spellEnd"/>
      <w:r w:rsidRPr="000F001D">
        <w:rPr>
          <w:rFonts w:ascii="Times New Roman" w:hAnsi="Times New Roman"/>
          <w:sz w:val="24"/>
        </w:rPr>
        <w:t xml:space="preserve"> [сайт]. — URL: https://urait.ru/bcode/514587 (дата обращения: 15.01.2023).</w:t>
      </w:r>
    </w:p>
    <w:p w14:paraId="7F44CFA7" w14:textId="77777777" w:rsidR="00F55FAE" w:rsidRPr="000F001D" w:rsidRDefault="00F55FAE" w:rsidP="00F55FAE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sz w:val="24"/>
          <w:lang w:val="x-none" w:eastAsia="x-none"/>
        </w:rPr>
      </w:pPr>
      <w:r>
        <w:rPr>
          <w:rFonts w:ascii="Times New Roman" w:hAnsi="Times New Roman"/>
          <w:sz w:val="24"/>
          <w:lang w:eastAsia="x-none"/>
        </w:rPr>
        <w:t xml:space="preserve">2. </w:t>
      </w:r>
      <w:proofErr w:type="spellStart"/>
      <w:r w:rsidRPr="000F001D">
        <w:rPr>
          <w:rFonts w:ascii="Times New Roman" w:hAnsi="Times New Roman"/>
          <w:sz w:val="24"/>
          <w:lang w:val="x-none" w:eastAsia="x-none"/>
        </w:rPr>
        <w:t>Хилько</w:t>
      </w:r>
      <w:proofErr w:type="spellEnd"/>
      <w:r w:rsidRPr="000F001D">
        <w:rPr>
          <w:rFonts w:ascii="Times New Roman" w:hAnsi="Times New Roman"/>
          <w:sz w:val="24"/>
          <w:lang w:val="x-none" w:eastAsia="x-none"/>
        </w:rPr>
        <w:t>, М. Е.  Возрастная психология : учебное пособие для среднего профессионального образования / М. Е. </w:t>
      </w:r>
      <w:proofErr w:type="spellStart"/>
      <w:r w:rsidRPr="000F001D">
        <w:rPr>
          <w:rFonts w:ascii="Times New Roman" w:hAnsi="Times New Roman"/>
          <w:sz w:val="24"/>
          <w:lang w:val="x-none" w:eastAsia="x-none"/>
        </w:rPr>
        <w:t>Хилько</w:t>
      </w:r>
      <w:proofErr w:type="spellEnd"/>
      <w:r w:rsidRPr="000F001D">
        <w:rPr>
          <w:rFonts w:ascii="Times New Roman" w:hAnsi="Times New Roman"/>
          <w:sz w:val="24"/>
          <w:lang w:val="x-none" w:eastAsia="x-none"/>
        </w:rPr>
        <w:t xml:space="preserve">, М. С. Ткачева. — 2-е изд., </w:t>
      </w:r>
      <w:proofErr w:type="spellStart"/>
      <w:r w:rsidRPr="000F001D">
        <w:rPr>
          <w:rFonts w:ascii="Times New Roman" w:hAnsi="Times New Roman"/>
          <w:sz w:val="24"/>
          <w:lang w:val="x-none" w:eastAsia="x-none"/>
        </w:rPr>
        <w:t>перераб</w:t>
      </w:r>
      <w:proofErr w:type="spellEnd"/>
      <w:r w:rsidRPr="000F001D">
        <w:rPr>
          <w:rFonts w:ascii="Times New Roman" w:hAnsi="Times New Roman"/>
          <w:sz w:val="24"/>
          <w:lang w:val="x-none" w:eastAsia="x-none"/>
        </w:rPr>
        <w:t xml:space="preserve">. и доп. — Москва : Издательство </w:t>
      </w:r>
      <w:proofErr w:type="spellStart"/>
      <w:r w:rsidRPr="000F001D">
        <w:rPr>
          <w:rFonts w:ascii="Times New Roman" w:hAnsi="Times New Roman"/>
          <w:sz w:val="24"/>
          <w:lang w:val="x-none" w:eastAsia="x-none"/>
        </w:rPr>
        <w:t>Юрайт</w:t>
      </w:r>
      <w:proofErr w:type="spellEnd"/>
      <w:r w:rsidRPr="000F001D">
        <w:rPr>
          <w:rFonts w:ascii="Times New Roman" w:hAnsi="Times New Roman"/>
          <w:sz w:val="24"/>
          <w:lang w:val="x-none" w:eastAsia="x-none"/>
        </w:rPr>
        <w:t xml:space="preserve">, 2023. — 202 с. — (Профессиональное образование). — ISBN 978-5-534-00142-6. — Текст : электронный // Образовательная платформа </w:t>
      </w:r>
      <w:proofErr w:type="spellStart"/>
      <w:r w:rsidRPr="000F001D">
        <w:rPr>
          <w:rFonts w:ascii="Times New Roman" w:hAnsi="Times New Roman"/>
          <w:sz w:val="24"/>
          <w:lang w:val="x-none" w:eastAsia="x-none"/>
        </w:rPr>
        <w:t>Юрайт</w:t>
      </w:r>
      <w:proofErr w:type="spellEnd"/>
      <w:r w:rsidRPr="000F001D">
        <w:rPr>
          <w:rFonts w:ascii="Times New Roman" w:hAnsi="Times New Roman"/>
          <w:sz w:val="24"/>
          <w:lang w:val="x-none" w:eastAsia="x-none"/>
        </w:rPr>
        <w:t xml:space="preserve"> [сайт]. — URL: https://urait.ru/bcode/514537 (дата обращения: 15.01.2023).</w:t>
      </w:r>
    </w:p>
    <w:p w14:paraId="0DDF377A" w14:textId="77777777" w:rsidR="00F55FAE" w:rsidRPr="006E1D98" w:rsidRDefault="00F55FAE" w:rsidP="00F55FAE">
      <w:pPr>
        <w:contextualSpacing/>
        <w:jc w:val="center"/>
        <w:rPr>
          <w:rFonts w:ascii="Times New Roman" w:hAnsi="Times New Roman"/>
          <w:b/>
        </w:rPr>
      </w:pPr>
    </w:p>
    <w:p w14:paraId="7726450B" w14:textId="77777777" w:rsidR="00F55FAE" w:rsidRDefault="00F55FAE" w:rsidP="00F55FA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5FF5E6" w14:textId="4D314B65" w:rsidR="00F55FAE" w:rsidRPr="006E1D98" w:rsidRDefault="00F55FAE" w:rsidP="00F55FA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47694355" w14:textId="77777777" w:rsidR="00F55FAE" w:rsidRPr="006E1D98" w:rsidRDefault="00F55FAE" w:rsidP="00F55FA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2C48F85C" w14:textId="77777777" w:rsidR="00F55FAE" w:rsidRPr="006E1D98" w:rsidRDefault="00F55FAE" w:rsidP="00F55FA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8"/>
        <w:gridCol w:w="3477"/>
        <w:gridCol w:w="2534"/>
      </w:tblGrid>
      <w:tr w:rsidR="00F55FAE" w:rsidRPr="006E1D98" w14:paraId="1FBAE051" w14:textId="77777777" w:rsidTr="00946E52">
        <w:tc>
          <w:tcPr>
            <w:tcW w:w="2056" w:type="pct"/>
          </w:tcPr>
          <w:p w14:paraId="066CAB28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703" w:type="pct"/>
          </w:tcPr>
          <w:p w14:paraId="11EEC6D2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241" w:type="pct"/>
          </w:tcPr>
          <w:p w14:paraId="104E1CFD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F55FAE" w:rsidRPr="006E1D98" w14:paraId="40FAFC6F" w14:textId="77777777" w:rsidTr="00946E52">
        <w:tc>
          <w:tcPr>
            <w:tcW w:w="2056" w:type="pct"/>
          </w:tcPr>
          <w:p w14:paraId="5F3C4510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Cs/>
                <w:i/>
              </w:rPr>
              <w:t xml:space="preserve">Перечень </w:t>
            </w:r>
            <w:r>
              <w:rPr>
                <w:rFonts w:ascii="Times New Roman" w:hAnsi="Times New Roman"/>
                <w:bCs/>
                <w:i/>
              </w:rPr>
              <w:t>умений</w:t>
            </w:r>
            <w:r w:rsidRPr="006E1D98">
              <w:rPr>
                <w:rFonts w:ascii="Times New Roman" w:hAnsi="Times New Roman"/>
                <w:bCs/>
                <w:i/>
              </w:rPr>
              <w:t xml:space="preserve">, осваиваемых </w:t>
            </w:r>
            <w:r>
              <w:rPr>
                <w:rFonts w:ascii="Times New Roman" w:hAnsi="Times New Roman"/>
                <w:bCs/>
                <w:i/>
              </w:rPr>
              <w:br/>
            </w:r>
            <w:r w:rsidRPr="006E1D98">
              <w:rPr>
                <w:rFonts w:ascii="Times New Roman" w:hAnsi="Times New Roman"/>
                <w:bCs/>
                <w:i/>
              </w:rPr>
              <w:t>в рамках дисциплины:</w:t>
            </w:r>
          </w:p>
        </w:tc>
        <w:tc>
          <w:tcPr>
            <w:tcW w:w="1703" w:type="pct"/>
          </w:tcPr>
          <w:p w14:paraId="26325526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1241" w:type="pct"/>
          </w:tcPr>
          <w:p w14:paraId="73F96094" w14:textId="77777777" w:rsidR="00F55FAE" w:rsidRPr="006E1D98" w:rsidRDefault="00F55FAE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F55FAE" w:rsidRPr="006E1D98" w14:paraId="45045FBE" w14:textId="77777777" w:rsidTr="00946E52">
        <w:tc>
          <w:tcPr>
            <w:tcW w:w="2056" w:type="pct"/>
          </w:tcPr>
          <w:p w14:paraId="77B3131A" w14:textId="77777777" w:rsidR="00F55FAE" w:rsidRPr="006E1D98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CB2EA4">
              <w:rPr>
                <w:rFonts w:ascii="Times New Roman" w:hAnsi="Times New Roman"/>
              </w:rPr>
              <w:t xml:space="preserve">распознавать задачу и/или проблему </w:t>
            </w:r>
          </w:p>
        </w:tc>
        <w:tc>
          <w:tcPr>
            <w:tcW w:w="1703" w:type="pct"/>
            <w:vMerge w:val="restart"/>
          </w:tcPr>
          <w:p w14:paraId="2BF0B20D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Умение решать педагогические и психологические задачи;</w:t>
            </w:r>
          </w:p>
          <w:p w14:paraId="4BEB5BE3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  <w:p w14:paraId="1F30F207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Умение выявлять и применять индивидуальные и типологические особенности обучающихся;</w:t>
            </w:r>
          </w:p>
          <w:p w14:paraId="33C1B2DC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  <w:p w14:paraId="28F7843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Владение современными психолого-педагогическими технологиями;</w:t>
            </w:r>
          </w:p>
          <w:p w14:paraId="3A988AE6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</w:tc>
        <w:tc>
          <w:tcPr>
            <w:tcW w:w="1241" w:type="pct"/>
            <w:vMerge w:val="restart"/>
          </w:tcPr>
          <w:p w14:paraId="09156DA1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Экспертное наблюдение </w:t>
            </w:r>
            <w:r>
              <w:rPr>
                <w:rFonts w:ascii="Times New Roman" w:hAnsi="Times New Roman"/>
                <w:bCs/>
              </w:rPr>
              <w:br/>
            </w:r>
            <w:r w:rsidRPr="006E1D98">
              <w:rPr>
                <w:rFonts w:ascii="Times New Roman" w:hAnsi="Times New Roman"/>
                <w:bCs/>
              </w:rPr>
              <w:t>за ходом выполнения практиче</w:t>
            </w:r>
            <w:r>
              <w:rPr>
                <w:rFonts w:ascii="Times New Roman" w:hAnsi="Times New Roman"/>
                <w:bCs/>
              </w:rPr>
              <w:t>ской работы</w:t>
            </w:r>
          </w:p>
          <w:p w14:paraId="161B6553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Мониторинг роста уровня самостоятельности и навыков получения нового знания каждым обучающимся</w:t>
            </w:r>
          </w:p>
          <w:p w14:paraId="340ADE98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Оценка ответов </w:t>
            </w:r>
            <w:r>
              <w:rPr>
                <w:rFonts w:ascii="Times New Roman" w:hAnsi="Times New Roman"/>
                <w:bCs/>
              </w:rPr>
              <w:br/>
            </w:r>
            <w:r w:rsidRPr="006E1D98">
              <w:rPr>
                <w:rFonts w:ascii="Times New Roman" w:hAnsi="Times New Roman"/>
                <w:bCs/>
              </w:rPr>
              <w:t>в устной/письменной форме;</w:t>
            </w:r>
          </w:p>
          <w:p w14:paraId="200A44F6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</w:rPr>
              <w:t>Зачет</w:t>
            </w:r>
          </w:p>
        </w:tc>
      </w:tr>
      <w:tr w:rsidR="00F55FAE" w:rsidRPr="006E1D98" w14:paraId="43117083" w14:textId="77777777" w:rsidTr="00946E52">
        <w:tc>
          <w:tcPr>
            <w:tcW w:w="2056" w:type="pct"/>
          </w:tcPr>
          <w:p w14:paraId="53D9D5B6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</w:tc>
        <w:tc>
          <w:tcPr>
            <w:tcW w:w="1703" w:type="pct"/>
            <w:vMerge/>
          </w:tcPr>
          <w:p w14:paraId="66E89137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0317CC9E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6F9F8E1F" w14:textId="77777777" w:rsidTr="00946E52">
        <w:tc>
          <w:tcPr>
            <w:tcW w:w="2056" w:type="pct"/>
          </w:tcPr>
          <w:p w14:paraId="0F162464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составлять план действия; определять необходимые ресурсы;</w:t>
            </w:r>
          </w:p>
        </w:tc>
        <w:tc>
          <w:tcPr>
            <w:tcW w:w="1703" w:type="pct"/>
            <w:vMerge/>
          </w:tcPr>
          <w:p w14:paraId="5F7ECFC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1EF672D1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4D49A03A" w14:textId="77777777" w:rsidTr="00946E52">
        <w:tc>
          <w:tcPr>
            <w:tcW w:w="2056" w:type="pct"/>
          </w:tcPr>
          <w:p w14:paraId="571C1F11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проектировать процесс обучения с учетом индивидуальных особенностей обучающихся;</w:t>
            </w:r>
          </w:p>
        </w:tc>
        <w:tc>
          <w:tcPr>
            <w:tcW w:w="1703" w:type="pct"/>
            <w:vMerge/>
          </w:tcPr>
          <w:p w14:paraId="6CE0A6E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017053C0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553CBD52" w14:textId="77777777" w:rsidTr="00946E52">
        <w:tc>
          <w:tcPr>
            <w:tcW w:w="2056" w:type="pct"/>
          </w:tcPr>
          <w:p w14:paraId="1C94A2BF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определять педагогические цели, задачи и планируемые результаты организации внеурочной деятельности в избранной области с учетом возраста обучающихся;</w:t>
            </w:r>
            <w:r w:rsidRPr="00CB2EA4">
              <w:rPr>
                <w:rFonts w:ascii="Times New Roman" w:hAnsi="Times New Roman"/>
                <w:bCs/>
              </w:rPr>
              <w:tab/>
            </w:r>
          </w:p>
        </w:tc>
        <w:tc>
          <w:tcPr>
            <w:tcW w:w="1703" w:type="pct"/>
            <w:vMerge/>
          </w:tcPr>
          <w:p w14:paraId="0D3437E1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275078F3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721A509B" w14:textId="77777777" w:rsidTr="00946E52">
        <w:tc>
          <w:tcPr>
            <w:tcW w:w="2056" w:type="pct"/>
          </w:tcPr>
          <w:p w14:paraId="1637D1BA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составлять рабочую программу, планы, сценарии внеурочных занятий с учетом деятельностного подхода, особенностей избранной области деятельности, возраста обучающихся и в соответствии с санитарно- гигиеническими нормами;</w:t>
            </w:r>
          </w:p>
        </w:tc>
        <w:tc>
          <w:tcPr>
            <w:tcW w:w="1703" w:type="pct"/>
            <w:vMerge/>
          </w:tcPr>
          <w:p w14:paraId="7675855D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158A34D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74F74B9F" w14:textId="77777777" w:rsidTr="00946E52">
        <w:tc>
          <w:tcPr>
            <w:tcW w:w="2056" w:type="pct"/>
          </w:tcPr>
          <w:p w14:paraId="76933A19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находить ценностный аспект учебного знания и информации, обеспечивать его понимание и переживание обучающимися проектирование ситуаций и событий, развивающих эмоционально-ценностную сферу ребенка;</w:t>
            </w:r>
          </w:p>
        </w:tc>
        <w:tc>
          <w:tcPr>
            <w:tcW w:w="1703" w:type="pct"/>
            <w:vMerge/>
          </w:tcPr>
          <w:p w14:paraId="0928D196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7DFD2EBF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4B601632" w14:textId="77777777" w:rsidTr="00946E52">
        <w:tc>
          <w:tcPr>
            <w:tcW w:w="2056" w:type="pct"/>
          </w:tcPr>
          <w:p w14:paraId="4E1D04E1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проявлять толерантное отношение к представителям разных мировоззрений и культурных традиций;</w:t>
            </w:r>
          </w:p>
        </w:tc>
        <w:tc>
          <w:tcPr>
            <w:tcW w:w="1703" w:type="pct"/>
            <w:vMerge/>
          </w:tcPr>
          <w:p w14:paraId="4A50F7C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1F3EE83C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213EB76E" w14:textId="77777777" w:rsidTr="00946E52">
        <w:tc>
          <w:tcPr>
            <w:tcW w:w="2056" w:type="pct"/>
          </w:tcPr>
          <w:p w14:paraId="4040522F" w14:textId="77777777" w:rsidR="00F55FAE" w:rsidRPr="00CB2EA4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CB2EA4">
              <w:rPr>
                <w:rFonts w:ascii="Times New Roman" w:hAnsi="Times New Roman"/>
                <w:bCs/>
              </w:rPr>
              <w:t>формулировать цели и задачи воспитания классного коллектива и отдельных обучающихся с учетом возрастных и индивидуальных особенностей;</w:t>
            </w:r>
          </w:p>
        </w:tc>
        <w:tc>
          <w:tcPr>
            <w:tcW w:w="1703" w:type="pct"/>
            <w:vMerge/>
          </w:tcPr>
          <w:p w14:paraId="7E9D9CA1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241" w:type="pct"/>
            <w:vMerge/>
          </w:tcPr>
          <w:p w14:paraId="7F8EB83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3FB5D618" w14:textId="77777777" w:rsidTr="00946E52">
        <w:tc>
          <w:tcPr>
            <w:tcW w:w="2056" w:type="pct"/>
          </w:tcPr>
          <w:p w14:paraId="7E0FC482" w14:textId="77777777" w:rsidR="00F55FAE" w:rsidRPr="006E1D98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взаимодействовать с другими специалистами в рамках психолого-медико-педагогического консилиума;</w:t>
            </w:r>
          </w:p>
        </w:tc>
        <w:tc>
          <w:tcPr>
            <w:tcW w:w="1703" w:type="pct"/>
            <w:vMerge/>
          </w:tcPr>
          <w:p w14:paraId="3DF2AF5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  <w:tc>
          <w:tcPr>
            <w:tcW w:w="1241" w:type="pct"/>
            <w:vMerge/>
          </w:tcPr>
          <w:p w14:paraId="223E00E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48ED4FA5" w14:textId="77777777" w:rsidTr="00946E52">
        <w:tc>
          <w:tcPr>
            <w:tcW w:w="2056" w:type="pct"/>
          </w:tcPr>
          <w:p w14:paraId="3DE31C54" w14:textId="77777777" w:rsidR="00F55FAE" w:rsidRPr="006E1D98" w:rsidRDefault="00F55FAE" w:rsidP="00946E5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  <w:bCs/>
                <w:i/>
              </w:rPr>
              <w:t xml:space="preserve">Перечень </w:t>
            </w:r>
            <w:r>
              <w:rPr>
                <w:rFonts w:ascii="Times New Roman" w:hAnsi="Times New Roman"/>
                <w:bCs/>
                <w:i/>
              </w:rPr>
              <w:t>знаний</w:t>
            </w:r>
            <w:r w:rsidRPr="006E1D98">
              <w:rPr>
                <w:rFonts w:ascii="Times New Roman" w:hAnsi="Times New Roman"/>
                <w:bCs/>
                <w:i/>
              </w:rPr>
              <w:t xml:space="preserve">, осваиваемых </w:t>
            </w:r>
            <w:r>
              <w:rPr>
                <w:rFonts w:ascii="Times New Roman" w:hAnsi="Times New Roman"/>
                <w:bCs/>
                <w:i/>
              </w:rPr>
              <w:br/>
            </w:r>
            <w:r w:rsidRPr="006E1D98">
              <w:rPr>
                <w:rFonts w:ascii="Times New Roman" w:hAnsi="Times New Roman"/>
                <w:bCs/>
                <w:i/>
              </w:rPr>
              <w:t>в рамках дисциплины:</w:t>
            </w:r>
          </w:p>
        </w:tc>
        <w:tc>
          <w:tcPr>
            <w:tcW w:w="1703" w:type="pct"/>
          </w:tcPr>
          <w:p w14:paraId="4CC2928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</w:tcPr>
          <w:p w14:paraId="5F7C91AC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55FAE" w:rsidRPr="006E1D98" w14:paraId="185C15B7" w14:textId="77777777" w:rsidTr="00946E52">
        <w:tc>
          <w:tcPr>
            <w:tcW w:w="2056" w:type="pct"/>
          </w:tcPr>
          <w:p w14:paraId="531556D0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</w:tc>
        <w:tc>
          <w:tcPr>
            <w:tcW w:w="1703" w:type="pct"/>
            <w:vMerge w:val="restart"/>
          </w:tcPr>
          <w:p w14:paraId="74B05CA6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Знание психологии как науки;</w:t>
            </w:r>
          </w:p>
          <w:p w14:paraId="2CDF4C82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Знание взаимосвязи психологии с другими науками</w:t>
            </w:r>
          </w:p>
          <w:p w14:paraId="0D86E8F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Знание основ психологии личности</w:t>
            </w:r>
          </w:p>
          <w:p w14:paraId="0BA478D1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Знание закономерностей психического развития человека </w:t>
            </w:r>
            <w:r w:rsidRPr="006E1D98">
              <w:rPr>
                <w:rFonts w:ascii="Times New Roman" w:hAnsi="Times New Roman"/>
                <w:bCs/>
              </w:rPr>
              <w:lastRenderedPageBreak/>
              <w:t>как субъекта образовательного процесса</w:t>
            </w:r>
          </w:p>
          <w:p w14:paraId="3FBBB408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Знать возрастную периодизацию </w:t>
            </w:r>
          </w:p>
          <w:p w14:paraId="1EF66309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Знать возрастные, половые, типологические и индивидуальные особенности обучающихся</w:t>
            </w:r>
          </w:p>
          <w:p w14:paraId="6D4218B9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Знать особенности общения и поведения в школьном и дошкольном возрасте</w:t>
            </w:r>
          </w:p>
          <w:p w14:paraId="1BBB63D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Знать особенности групповой динамики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  <w:p w14:paraId="7EF2525F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Знать понятия, причины, психологические основы предупреждения и коррекции школьной дезадаптации;</w:t>
            </w:r>
          </w:p>
          <w:p w14:paraId="314EFED9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Знать причины девиантного поведения</w:t>
            </w:r>
          </w:p>
          <w:p w14:paraId="3E9399E2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Знать основы психологии творчества</w:t>
            </w:r>
          </w:p>
        </w:tc>
        <w:tc>
          <w:tcPr>
            <w:tcW w:w="1241" w:type="pct"/>
            <w:vMerge w:val="restart"/>
          </w:tcPr>
          <w:p w14:paraId="3F833EC8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lastRenderedPageBreak/>
              <w:t>Экспертное наблюдение за ходом</w:t>
            </w:r>
            <w:r>
              <w:rPr>
                <w:rFonts w:ascii="Times New Roman" w:hAnsi="Times New Roman"/>
                <w:bCs/>
              </w:rPr>
              <w:t xml:space="preserve"> выполнения практической работы</w:t>
            </w:r>
          </w:p>
          <w:p w14:paraId="290C43A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Мониторинг роста уровня самостоятельности и навыков получения </w:t>
            </w:r>
            <w:r w:rsidRPr="006E1D98">
              <w:rPr>
                <w:rFonts w:ascii="Times New Roman" w:hAnsi="Times New Roman"/>
                <w:bCs/>
              </w:rPr>
              <w:lastRenderedPageBreak/>
              <w:t>нового знания каждым обучающимся</w:t>
            </w:r>
          </w:p>
          <w:p w14:paraId="568CB5C3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 xml:space="preserve">Оценка ответов </w:t>
            </w:r>
            <w:r>
              <w:rPr>
                <w:rFonts w:ascii="Times New Roman" w:hAnsi="Times New Roman"/>
                <w:bCs/>
              </w:rPr>
              <w:br/>
            </w:r>
            <w:r w:rsidRPr="006E1D98">
              <w:rPr>
                <w:rFonts w:ascii="Times New Roman" w:hAnsi="Times New Roman"/>
                <w:bCs/>
              </w:rPr>
              <w:t>в уст</w:t>
            </w:r>
            <w:r>
              <w:rPr>
                <w:rFonts w:ascii="Times New Roman" w:hAnsi="Times New Roman"/>
                <w:bCs/>
              </w:rPr>
              <w:t>ной/письменной форме</w:t>
            </w:r>
          </w:p>
          <w:p w14:paraId="6F25CDF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6E1D98">
              <w:rPr>
                <w:rFonts w:ascii="Times New Roman" w:hAnsi="Times New Roman"/>
                <w:bCs/>
              </w:rPr>
              <w:t>Зачет</w:t>
            </w:r>
          </w:p>
        </w:tc>
      </w:tr>
      <w:tr w:rsidR="00F55FAE" w:rsidRPr="006E1D98" w14:paraId="2155789C" w14:textId="77777777" w:rsidTr="00946E52">
        <w:tc>
          <w:tcPr>
            <w:tcW w:w="2056" w:type="pct"/>
          </w:tcPr>
          <w:p w14:paraId="1FB9C6F4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lastRenderedPageBreak/>
              <w:t>основные закономерности возрастного развития, стадии и кризисы развития ребенка младшего школьного возраста, социализации личности, индикаторы индивидуальных особенностей траекторий жизни, их возможные девиации, а также основы их психодиагностики;</w:t>
            </w:r>
          </w:p>
        </w:tc>
        <w:tc>
          <w:tcPr>
            <w:tcW w:w="1703" w:type="pct"/>
            <w:vMerge/>
          </w:tcPr>
          <w:p w14:paraId="35123E55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17EE057E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731EA659" w14:textId="77777777" w:rsidTr="00946E52">
        <w:tc>
          <w:tcPr>
            <w:tcW w:w="2056" w:type="pct"/>
          </w:tcPr>
          <w:p w14:paraId="6700B73C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разработка программ внеурочной деятельности на основе требований ФГОС, на основе примерной образовательной программы и примерных программ внеурочной деятельности с учетом интересов обучающихся и их родителей (законных представителей)</w:t>
            </w:r>
          </w:p>
        </w:tc>
        <w:tc>
          <w:tcPr>
            <w:tcW w:w="1703" w:type="pct"/>
            <w:vMerge/>
          </w:tcPr>
          <w:p w14:paraId="21826C57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2382FC88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7E7748E6" w14:textId="77777777" w:rsidTr="00946E52">
        <w:tc>
          <w:tcPr>
            <w:tcW w:w="2056" w:type="pct"/>
          </w:tcPr>
          <w:p w14:paraId="79E0A654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способы защиты достоинства и интересов обучающихся, оказавшихся в конфликтной ситуации и/или неблагоприятных условиях;</w:t>
            </w:r>
          </w:p>
        </w:tc>
        <w:tc>
          <w:tcPr>
            <w:tcW w:w="1703" w:type="pct"/>
            <w:vMerge/>
          </w:tcPr>
          <w:p w14:paraId="3A59EA6A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2682AEC3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1CDD96C1" w14:textId="77777777" w:rsidTr="00946E52">
        <w:tc>
          <w:tcPr>
            <w:tcW w:w="2056" w:type="pct"/>
          </w:tcPr>
          <w:p w14:paraId="4134AC7F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особенности адаптации обучающихся к условиям начального общего образования;</w:t>
            </w:r>
          </w:p>
        </w:tc>
        <w:tc>
          <w:tcPr>
            <w:tcW w:w="1703" w:type="pct"/>
            <w:vMerge/>
          </w:tcPr>
          <w:p w14:paraId="1CCA513E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189B677B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  <w:tr w:rsidR="00F55FAE" w:rsidRPr="006E1D98" w14:paraId="370E9B46" w14:textId="77777777" w:rsidTr="00946E52">
        <w:tc>
          <w:tcPr>
            <w:tcW w:w="2056" w:type="pct"/>
          </w:tcPr>
          <w:p w14:paraId="7BED1F02" w14:textId="77777777" w:rsidR="00F55FAE" w:rsidRPr="006E1D98" w:rsidRDefault="00F55FAE" w:rsidP="00946E52">
            <w:pPr>
              <w:tabs>
                <w:tab w:val="left" w:pos="42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B2EA4">
              <w:rPr>
                <w:rFonts w:ascii="Times New Roman" w:hAnsi="Times New Roman"/>
              </w:rPr>
              <w:t>возрастные особенности обучающихся на ступени начального общего образования;</w:t>
            </w:r>
          </w:p>
        </w:tc>
        <w:tc>
          <w:tcPr>
            <w:tcW w:w="1703" w:type="pct"/>
            <w:vMerge/>
          </w:tcPr>
          <w:p w14:paraId="52CB9912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241" w:type="pct"/>
            <w:vMerge/>
          </w:tcPr>
          <w:p w14:paraId="67BC1F6E" w14:textId="77777777" w:rsidR="00F55FAE" w:rsidRPr="006E1D98" w:rsidRDefault="00F55FAE" w:rsidP="00946E52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</w:p>
        </w:tc>
      </w:tr>
    </w:tbl>
    <w:p w14:paraId="6A70E84F" w14:textId="2CEBFF62" w:rsidR="009B64ED" w:rsidRDefault="00CE05DA" w:rsidP="00F55FAE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3C3B96" w14:textId="77777777" w:rsidR="00CE05DA" w:rsidRDefault="00CE05DA" w:rsidP="00F55FAE">
      <w:pPr>
        <w:spacing w:after="0" w:line="240" w:lineRule="auto"/>
      </w:pPr>
      <w:r>
        <w:separator/>
      </w:r>
    </w:p>
  </w:endnote>
  <w:endnote w:type="continuationSeparator" w:id="0">
    <w:p w14:paraId="558DD68C" w14:textId="77777777" w:rsidR="00CE05DA" w:rsidRDefault="00CE05DA" w:rsidP="00F55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244242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598FC159" w14:textId="4D091501" w:rsidR="00F55FAE" w:rsidRPr="00F55FAE" w:rsidRDefault="00F55FAE">
        <w:pPr>
          <w:pStyle w:val="a5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F55FAE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F55FAE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F55FAE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E12B2F">
          <w:rPr>
            <w:rFonts w:ascii="Times New Roman" w:hAnsi="Times New Roman"/>
            <w:b/>
            <w:bCs/>
            <w:noProof/>
            <w:sz w:val="24"/>
            <w:szCs w:val="24"/>
          </w:rPr>
          <w:t>2</w:t>
        </w:r>
        <w:r w:rsidRPr="00F55FAE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74826724" w14:textId="77777777" w:rsidR="00F55FAE" w:rsidRDefault="00F55FA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B9E43" w14:textId="77777777" w:rsidR="00CE05DA" w:rsidRDefault="00CE05DA" w:rsidP="00F55FAE">
      <w:pPr>
        <w:spacing w:after="0" w:line="240" w:lineRule="auto"/>
      </w:pPr>
      <w:r>
        <w:separator/>
      </w:r>
    </w:p>
  </w:footnote>
  <w:footnote w:type="continuationSeparator" w:id="0">
    <w:p w14:paraId="010D0311" w14:textId="77777777" w:rsidR="00CE05DA" w:rsidRDefault="00CE05DA" w:rsidP="00F55F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23781"/>
    <w:multiLevelType w:val="multilevel"/>
    <w:tmpl w:val="1BD875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1" w15:restartNumberingAfterBreak="0">
    <w:nsid w:val="1D020908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2" w15:restartNumberingAfterBreak="0">
    <w:nsid w:val="426E475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AE"/>
    <w:rsid w:val="002E3BB2"/>
    <w:rsid w:val="003A10C0"/>
    <w:rsid w:val="00427005"/>
    <w:rsid w:val="00477B2C"/>
    <w:rsid w:val="0055139F"/>
    <w:rsid w:val="00612600"/>
    <w:rsid w:val="007B0BD2"/>
    <w:rsid w:val="00A10BF2"/>
    <w:rsid w:val="00AE350E"/>
    <w:rsid w:val="00CE05DA"/>
    <w:rsid w:val="00E12B2F"/>
    <w:rsid w:val="00EB147B"/>
    <w:rsid w:val="00F55FAE"/>
    <w:rsid w:val="00FA5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AFE75"/>
  <w15:chartTrackingRefBased/>
  <w15:docId w15:val="{F8B82030-B6EB-4A2D-B2D5-FECDD3AE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FA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F55FAE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F55FAE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F5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5FA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F55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5FA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9</Pages>
  <Words>1991</Words>
  <Characters>11354</Characters>
  <Application>Microsoft Office Word</Application>
  <DocSecurity>0</DocSecurity>
  <Lines>94</Lines>
  <Paragraphs>26</Paragraphs>
  <ScaleCrop>false</ScaleCrop>
  <Company/>
  <LinksUpToDate>false</LinksUpToDate>
  <CharactersWithSpaces>13319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7</cp:revision>
  <dcterms:created xsi:type="dcterms:W3CDTF">2024-08-08T15:45:00Z</dcterms:created>
  <dcterms:modified xsi:type="dcterms:W3CDTF">2024-08-15T12:59:00Z</dcterms:modified>
</cp:coreProperties>
</file>