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FBA30A7" w14:textId="77777777" w:rsidR="00D23A3C" w:rsidRDefault="00D23A3C" w:rsidP="00D23A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ascii="Times New Roman" w:hAnsi="Times New Roman"/>
          <w:sz w:val="32"/>
          <w:szCs w:val="28"/>
        </w:rPr>
      </w:pPr>
      <w:r>
        <w:rPr>
          <w:rFonts w:ascii="Times New Roman" w:hAnsi="Times New Roman"/>
          <w:sz w:val="32"/>
          <w:szCs w:val="28"/>
        </w:rPr>
        <w:t>Государственное бюджетное профессиональное образовательное учреждение «Наурский государственный колледж»</w:t>
      </w:r>
    </w:p>
    <w:p w14:paraId="24E96C15" w14:textId="77777777" w:rsidR="00D23A3C" w:rsidRDefault="00D23A3C" w:rsidP="00D23A3C">
      <w:pPr>
        <w:widowControl w:val="0"/>
        <w:spacing w:after="320" w:line="184" w:lineRule="auto"/>
        <w:jc w:val="right"/>
        <w:rPr>
          <w:rFonts w:asciiTheme="minorHAnsi" w:hAnsiTheme="minorHAnsi"/>
          <w:noProof/>
        </w:rPr>
      </w:pPr>
    </w:p>
    <w:p w14:paraId="31ADD494" w14:textId="77777777" w:rsidR="00D23A3C" w:rsidRDefault="00D23A3C" w:rsidP="009A36F2">
      <w:pPr>
        <w:widowControl w:val="0"/>
        <w:spacing w:after="320" w:line="189" w:lineRule="auto"/>
        <w:jc w:val="right"/>
        <w:rPr>
          <w:noProof/>
        </w:rPr>
      </w:pPr>
    </w:p>
    <w:p w14:paraId="74C112A5" w14:textId="77777777" w:rsidR="00D23A3C" w:rsidRDefault="00D23A3C" w:rsidP="009A36F2">
      <w:pPr>
        <w:widowControl w:val="0"/>
        <w:spacing w:after="320" w:line="189" w:lineRule="auto"/>
        <w:jc w:val="right"/>
        <w:rPr>
          <w:noProof/>
        </w:rPr>
      </w:pPr>
    </w:p>
    <w:p w14:paraId="3594668C" w14:textId="76EAD9F3" w:rsidR="007C3267" w:rsidRDefault="007C3267" w:rsidP="009A36F2">
      <w:pPr>
        <w:widowControl w:val="0"/>
        <w:spacing w:after="320" w:line="189" w:lineRule="auto"/>
        <w:jc w:val="right"/>
        <w:rPr>
          <w:noProof/>
        </w:rPr>
      </w:pPr>
    </w:p>
    <w:p w14:paraId="2AB83837" w14:textId="7851500C" w:rsidR="007C3267" w:rsidRDefault="007C3267" w:rsidP="009A36F2">
      <w:pPr>
        <w:widowControl w:val="0"/>
        <w:spacing w:after="320" w:line="189" w:lineRule="auto"/>
        <w:jc w:val="right"/>
        <w:rPr>
          <w:noProof/>
        </w:rPr>
      </w:pPr>
    </w:p>
    <w:p w14:paraId="6278D3CB" w14:textId="50620144" w:rsidR="007C3267" w:rsidRDefault="007C3267" w:rsidP="009A36F2">
      <w:pPr>
        <w:widowControl w:val="0"/>
        <w:spacing w:after="320" w:line="189" w:lineRule="auto"/>
        <w:jc w:val="right"/>
        <w:rPr>
          <w:noProof/>
        </w:rPr>
      </w:pPr>
    </w:p>
    <w:p w14:paraId="5AD76478" w14:textId="14363679" w:rsidR="007C3267" w:rsidRDefault="007C3267" w:rsidP="009A36F2">
      <w:pPr>
        <w:widowControl w:val="0"/>
        <w:spacing w:after="320" w:line="189" w:lineRule="auto"/>
        <w:jc w:val="right"/>
        <w:rPr>
          <w:noProof/>
        </w:rPr>
      </w:pPr>
    </w:p>
    <w:p w14:paraId="7ED4827D" w14:textId="399F0101" w:rsidR="007C3267" w:rsidRDefault="007C3267" w:rsidP="009A36F2">
      <w:pPr>
        <w:widowControl w:val="0"/>
        <w:spacing w:after="320" w:line="189" w:lineRule="auto"/>
        <w:jc w:val="right"/>
        <w:rPr>
          <w:noProof/>
        </w:rPr>
      </w:pPr>
    </w:p>
    <w:p w14:paraId="23F64620" w14:textId="77777777" w:rsidR="007C3267" w:rsidRPr="00947532" w:rsidRDefault="007C3267" w:rsidP="009A36F2">
      <w:pPr>
        <w:widowControl w:val="0"/>
        <w:spacing w:after="320" w:line="189" w:lineRule="auto"/>
        <w:jc w:val="right"/>
        <w:rPr>
          <w:rFonts w:ascii="Times New Roman" w:hAnsi="Times New Roman"/>
          <w:sz w:val="28"/>
          <w:szCs w:val="28"/>
        </w:rPr>
      </w:pPr>
    </w:p>
    <w:p w14:paraId="5AD9CD71" w14:textId="2A1E8686" w:rsidR="00CC058D" w:rsidRPr="00947532" w:rsidRDefault="00CC058D" w:rsidP="00CC058D">
      <w:pPr>
        <w:widowControl w:val="0"/>
        <w:spacing w:after="0" w:line="240" w:lineRule="auto"/>
        <w:ind w:right="-144"/>
        <w:jc w:val="right"/>
        <w:rPr>
          <w:rFonts w:ascii="Times New Roman" w:eastAsia="Microsoft Sans Serif" w:hAnsi="Times New Roman"/>
          <w:color w:val="000000"/>
          <w:sz w:val="28"/>
          <w:szCs w:val="28"/>
          <w:lang w:bidi="ru-RU"/>
        </w:rPr>
      </w:pPr>
      <w:r w:rsidRPr="00947532">
        <w:rPr>
          <w:rFonts w:ascii="Times New Roman" w:eastAsia="Microsoft Sans Serif" w:hAnsi="Times New Roman"/>
          <w:color w:val="000000"/>
          <w:sz w:val="28"/>
          <w:szCs w:val="28"/>
          <w:lang w:bidi="ru-RU"/>
        </w:rPr>
        <w:t xml:space="preserve">                                                                    </w:t>
      </w:r>
    </w:p>
    <w:p w14:paraId="7F91868D" w14:textId="77777777" w:rsidR="004A46C8" w:rsidRPr="004A46C8" w:rsidRDefault="004A46C8" w:rsidP="004A46C8">
      <w:pPr>
        <w:spacing w:after="108" w:line="240" w:lineRule="exact"/>
        <w:jc w:val="both"/>
        <w:rPr>
          <w:rFonts w:ascii="Times New Roman" w:hAnsi="Times New Roman"/>
          <w:sz w:val="28"/>
          <w:szCs w:val="28"/>
        </w:rPr>
      </w:pPr>
    </w:p>
    <w:p w14:paraId="2DC40CD3" w14:textId="77777777" w:rsidR="004A46C8" w:rsidRPr="004A46C8" w:rsidRDefault="004A46C8" w:rsidP="004A46C8">
      <w:pPr>
        <w:spacing w:after="0" w:line="240" w:lineRule="auto"/>
        <w:rPr>
          <w:rFonts w:ascii="Times New Roman" w:hAnsi="Times New Roman"/>
          <w:bCs/>
          <w:w w:val="111"/>
          <w:sz w:val="28"/>
          <w:szCs w:val="28"/>
        </w:rPr>
      </w:pPr>
    </w:p>
    <w:p w14:paraId="21F4C945" w14:textId="471B195F" w:rsidR="004A46C8" w:rsidRPr="00CC058D" w:rsidRDefault="004A46C8" w:rsidP="004A46C8">
      <w:pPr>
        <w:spacing w:after="0" w:line="240" w:lineRule="auto"/>
        <w:jc w:val="center"/>
        <w:rPr>
          <w:rFonts w:ascii="Times New Roman" w:hAnsi="Times New Roman"/>
          <w:b/>
          <w:w w:val="109"/>
          <w:sz w:val="28"/>
          <w:szCs w:val="28"/>
        </w:rPr>
      </w:pPr>
      <w:r w:rsidRPr="00CC058D">
        <w:rPr>
          <w:rFonts w:ascii="Times New Roman" w:hAnsi="Times New Roman"/>
          <w:b/>
          <w:w w:val="111"/>
          <w:sz w:val="28"/>
          <w:szCs w:val="28"/>
        </w:rPr>
        <w:t>РАБ</w:t>
      </w:r>
      <w:r w:rsidRPr="00CC058D">
        <w:rPr>
          <w:rFonts w:ascii="Times New Roman" w:hAnsi="Times New Roman"/>
          <w:b/>
          <w:spacing w:val="-2"/>
          <w:w w:val="111"/>
          <w:sz w:val="28"/>
          <w:szCs w:val="28"/>
        </w:rPr>
        <w:t>О</w:t>
      </w:r>
      <w:r w:rsidRPr="00CC058D">
        <w:rPr>
          <w:rFonts w:ascii="Times New Roman" w:hAnsi="Times New Roman"/>
          <w:b/>
          <w:w w:val="111"/>
          <w:sz w:val="28"/>
          <w:szCs w:val="28"/>
        </w:rPr>
        <w:t>ЧАЯ</w:t>
      </w:r>
      <w:r w:rsidRPr="00CC058D">
        <w:rPr>
          <w:rFonts w:ascii="Times New Roman" w:hAnsi="Times New Roman"/>
          <w:b/>
          <w:spacing w:val="-2"/>
          <w:sz w:val="28"/>
          <w:szCs w:val="28"/>
        </w:rPr>
        <w:t xml:space="preserve"> </w:t>
      </w:r>
      <w:r w:rsidRPr="00CC058D">
        <w:rPr>
          <w:rFonts w:ascii="Times New Roman" w:hAnsi="Times New Roman"/>
          <w:b/>
          <w:w w:val="110"/>
          <w:sz w:val="28"/>
          <w:szCs w:val="28"/>
        </w:rPr>
        <w:t>ПРО</w:t>
      </w:r>
      <w:r w:rsidRPr="00CC058D">
        <w:rPr>
          <w:rFonts w:ascii="Times New Roman" w:hAnsi="Times New Roman"/>
          <w:b/>
          <w:spacing w:val="-3"/>
          <w:w w:val="110"/>
          <w:sz w:val="28"/>
          <w:szCs w:val="28"/>
        </w:rPr>
        <w:t>Г</w:t>
      </w:r>
      <w:r w:rsidRPr="00CC058D">
        <w:rPr>
          <w:rFonts w:ascii="Times New Roman" w:hAnsi="Times New Roman"/>
          <w:b/>
          <w:spacing w:val="-1"/>
          <w:w w:val="110"/>
          <w:sz w:val="28"/>
          <w:szCs w:val="28"/>
        </w:rPr>
        <w:t>РАМ</w:t>
      </w:r>
      <w:r w:rsidRPr="00CC058D">
        <w:rPr>
          <w:rFonts w:ascii="Times New Roman" w:hAnsi="Times New Roman"/>
          <w:b/>
          <w:spacing w:val="-3"/>
          <w:w w:val="110"/>
          <w:sz w:val="28"/>
          <w:szCs w:val="28"/>
        </w:rPr>
        <w:t>М</w:t>
      </w:r>
      <w:r w:rsidRPr="00CC058D">
        <w:rPr>
          <w:rFonts w:ascii="Times New Roman" w:hAnsi="Times New Roman"/>
          <w:b/>
          <w:w w:val="110"/>
          <w:sz w:val="28"/>
          <w:szCs w:val="28"/>
        </w:rPr>
        <w:t>А</w:t>
      </w:r>
      <w:r w:rsidRPr="00CC058D">
        <w:rPr>
          <w:rFonts w:ascii="Times New Roman" w:hAnsi="Times New Roman"/>
          <w:b/>
          <w:spacing w:val="-5"/>
          <w:sz w:val="28"/>
          <w:szCs w:val="28"/>
        </w:rPr>
        <w:t xml:space="preserve"> </w:t>
      </w:r>
      <w:r w:rsidRPr="00CC058D">
        <w:rPr>
          <w:rFonts w:ascii="Times New Roman" w:hAnsi="Times New Roman"/>
          <w:b/>
          <w:w w:val="111"/>
          <w:sz w:val="28"/>
          <w:szCs w:val="28"/>
        </w:rPr>
        <w:t>ДИС</w:t>
      </w:r>
      <w:r w:rsidRPr="00CC058D">
        <w:rPr>
          <w:rFonts w:ascii="Times New Roman" w:hAnsi="Times New Roman"/>
          <w:b/>
          <w:spacing w:val="-3"/>
          <w:w w:val="111"/>
          <w:sz w:val="28"/>
          <w:szCs w:val="28"/>
        </w:rPr>
        <w:t>Ц</w:t>
      </w:r>
      <w:r w:rsidRPr="00CC058D">
        <w:rPr>
          <w:rFonts w:ascii="Times New Roman" w:hAnsi="Times New Roman"/>
          <w:b/>
          <w:w w:val="111"/>
          <w:sz w:val="28"/>
          <w:szCs w:val="28"/>
        </w:rPr>
        <w:t>ИП</w:t>
      </w:r>
      <w:r w:rsidRPr="00CC058D">
        <w:rPr>
          <w:rFonts w:ascii="Times New Roman" w:hAnsi="Times New Roman"/>
          <w:b/>
          <w:spacing w:val="-3"/>
          <w:w w:val="111"/>
          <w:sz w:val="28"/>
          <w:szCs w:val="28"/>
        </w:rPr>
        <w:t>Л</w:t>
      </w:r>
      <w:r w:rsidRPr="00CC058D">
        <w:rPr>
          <w:rFonts w:ascii="Times New Roman" w:hAnsi="Times New Roman"/>
          <w:b/>
          <w:spacing w:val="-1"/>
          <w:w w:val="111"/>
          <w:sz w:val="28"/>
          <w:szCs w:val="28"/>
        </w:rPr>
        <w:t>ИНЫ</w:t>
      </w:r>
      <w:r w:rsidRPr="00CC058D">
        <w:rPr>
          <w:rFonts w:ascii="Times New Roman" w:hAnsi="Times New Roman"/>
          <w:b/>
          <w:spacing w:val="-2"/>
          <w:sz w:val="28"/>
          <w:szCs w:val="28"/>
        </w:rPr>
        <w:t xml:space="preserve"> </w:t>
      </w:r>
      <w:r w:rsidRPr="00CC058D">
        <w:rPr>
          <w:rFonts w:ascii="Times New Roman" w:hAnsi="Times New Roman"/>
          <w:b/>
          <w:w w:val="109"/>
          <w:sz w:val="28"/>
          <w:szCs w:val="28"/>
        </w:rPr>
        <w:t>(</w:t>
      </w:r>
      <w:r w:rsidRPr="00CC058D">
        <w:rPr>
          <w:rFonts w:ascii="Times New Roman" w:hAnsi="Times New Roman"/>
          <w:b/>
          <w:sz w:val="28"/>
          <w:szCs w:val="28"/>
        </w:rPr>
        <w:t>СГ.05</w:t>
      </w:r>
      <w:r w:rsidRPr="00CC058D">
        <w:rPr>
          <w:rFonts w:ascii="Times New Roman" w:hAnsi="Times New Roman"/>
          <w:b/>
          <w:w w:val="109"/>
          <w:sz w:val="28"/>
          <w:szCs w:val="28"/>
        </w:rPr>
        <w:t>)</w:t>
      </w:r>
    </w:p>
    <w:p w14:paraId="46DA0DF8" w14:textId="77777777" w:rsidR="004A46C8" w:rsidRPr="004A46C8" w:rsidRDefault="004A46C8" w:rsidP="004A46C8">
      <w:pPr>
        <w:spacing w:after="0" w:line="240" w:lineRule="exact"/>
        <w:rPr>
          <w:rFonts w:ascii="Times New Roman" w:hAnsi="Times New Roman"/>
          <w:w w:val="109"/>
          <w:sz w:val="28"/>
          <w:szCs w:val="28"/>
        </w:rPr>
      </w:pPr>
    </w:p>
    <w:p w14:paraId="3656BBE2" w14:textId="61C8D358" w:rsidR="004A46C8" w:rsidRPr="004A46C8" w:rsidRDefault="00CC058D" w:rsidP="004A46C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bookmarkStart w:id="0" w:name="_Hlk83291225"/>
      <w:r>
        <w:rPr>
          <w:rFonts w:ascii="Times New Roman" w:hAnsi="Times New Roman"/>
          <w:sz w:val="28"/>
          <w:szCs w:val="28"/>
        </w:rPr>
        <w:t>«</w:t>
      </w:r>
      <w:r w:rsidR="004A46C8" w:rsidRPr="004A46C8">
        <w:rPr>
          <w:rFonts w:ascii="Times New Roman" w:hAnsi="Times New Roman"/>
          <w:sz w:val="28"/>
          <w:szCs w:val="28"/>
        </w:rPr>
        <w:t>СГ.0</w:t>
      </w:r>
      <w:bookmarkEnd w:id="0"/>
      <w:r w:rsidR="004A46C8">
        <w:rPr>
          <w:rFonts w:ascii="Times New Roman" w:hAnsi="Times New Roman"/>
          <w:sz w:val="28"/>
          <w:szCs w:val="28"/>
        </w:rPr>
        <w:t>5 Основы финансовой грамотности</w:t>
      </w:r>
      <w:r>
        <w:rPr>
          <w:rFonts w:ascii="Times New Roman" w:hAnsi="Times New Roman"/>
          <w:sz w:val="28"/>
          <w:szCs w:val="28"/>
        </w:rPr>
        <w:t>»</w:t>
      </w:r>
    </w:p>
    <w:p w14:paraId="3872B04F" w14:textId="77777777" w:rsidR="004A46C8" w:rsidRPr="004A46C8" w:rsidRDefault="004A46C8" w:rsidP="004A46C8">
      <w:pPr>
        <w:tabs>
          <w:tab w:val="left" w:pos="4500"/>
        </w:tabs>
        <w:rPr>
          <w:rFonts w:ascii="Times New Roman" w:hAnsi="Times New Roman"/>
          <w:sz w:val="28"/>
          <w:szCs w:val="28"/>
        </w:rPr>
      </w:pPr>
    </w:p>
    <w:p w14:paraId="22E28D0F" w14:textId="77777777" w:rsidR="004A46C8" w:rsidRPr="004A46C8" w:rsidRDefault="004A46C8" w:rsidP="004A46C8">
      <w:pPr>
        <w:spacing w:after="0" w:line="240" w:lineRule="exact"/>
        <w:jc w:val="center"/>
        <w:rPr>
          <w:rFonts w:ascii="Times New Roman" w:hAnsi="Times New Roman"/>
          <w:w w:val="109"/>
          <w:sz w:val="28"/>
          <w:szCs w:val="28"/>
        </w:rPr>
      </w:pPr>
      <w:r w:rsidRPr="004A46C8">
        <w:rPr>
          <w:rFonts w:ascii="Times New Roman" w:hAnsi="Times New Roman"/>
          <w:sz w:val="28"/>
          <w:szCs w:val="28"/>
        </w:rPr>
        <w:tab/>
      </w:r>
    </w:p>
    <w:p w14:paraId="684A416D" w14:textId="77777777" w:rsidR="004A46C8" w:rsidRPr="004A46C8" w:rsidRDefault="004A46C8" w:rsidP="004A46C8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4A46C8">
        <w:rPr>
          <w:rFonts w:ascii="Times New Roman" w:hAnsi="Times New Roman"/>
          <w:sz w:val="28"/>
          <w:szCs w:val="28"/>
        </w:rPr>
        <w:t>Специальность</w:t>
      </w:r>
    </w:p>
    <w:p w14:paraId="03BCEFA8" w14:textId="77777777" w:rsidR="004A46C8" w:rsidRPr="004A46C8" w:rsidRDefault="004A46C8" w:rsidP="004A46C8">
      <w:pPr>
        <w:spacing w:after="0" w:line="240" w:lineRule="exact"/>
        <w:jc w:val="center"/>
        <w:rPr>
          <w:rFonts w:ascii="Times New Roman" w:hAnsi="Times New Roman"/>
          <w:w w:val="109"/>
          <w:sz w:val="28"/>
          <w:szCs w:val="28"/>
        </w:rPr>
      </w:pPr>
      <w:bookmarkStart w:id="1" w:name="_Hlk83291596"/>
      <w:r w:rsidRPr="004A46C8">
        <w:rPr>
          <w:rFonts w:ascii="Times New Roman" w:hAnsi="Times New Roman"/>
          <w:sz w:val="28"/>
          <w:szCs w:val="28"/>
        </w:rPr>
        <w:t xml:space="preserve"> 44.02.02 Преподавание в начальных классах</w:t>
      </w:r>
    </w:p>
    <w:bookmarkEnd w:id="1"/>
    <w:p w14:paraId="0242B995" w14:textId="77777777" w:rsidR="004A46C8" w:rsidRPr="004A46C8" w:rsidRDefault="004A46C8" w:rsidP="004A46C8">
      <w:pPr>
        <w:spacing w:after="0" w:line="240" w:lineRule="exact"/>
        <w:jc w:val="center"/>
        <w:rPr>
          <w:rFonts w:ascii="Times New Roman" w:hAnsi="Times New Roman"/>
          <w:w w:val="109"/>
          <w:sz w:val="28"/>
          <w:szCs w:val="28"/>
        </w:rPr>
      </w:pPr>
    </w:p>
    <w:p w14:paraId="54D6296C" w14:textId="77777777" w:rsidR="004A46C8" w:rsidRPr="004A46C8" w:rsidRDefault="004A46C8" w:rsidP="004A46C8">
      <w:pPr>
        <w:spacing w:after="0" w:line="240" w:lineRule="auto"/>
        <w:jc w:val="center"/>
        <w:rPr>
          <w:rFonts w:ascii="Times New Roman" w:hAnsi="Times New Roman"/>
          <w:bCs/>
          <w:w w:val="109"/>
          <w:sz w:val="28"/>
          <w:szCs w:val="28"/>
        </w:rPr>
      </w:pPr>
      <w:r w:rsidRPr="004A46C8">
        <w:rPr>
          <w:rFonts w:ascii="Times New Roman" w:hAnsi="Times New Roman"/>
          <w:bCs/>
          <w:w w:val="110"/>
          <w:sz w:val="28"/>
          <w:szCs w:val="28"/>
        </w:rPr>
        <w:t>Сред</w:t>
      </w:r>
      <w:r w:rsidRPr="004A46C8">
        <w:rPr>
          <w:rFonts w:ascii="Times New Roman" w:hAnsi="Times New Roman"/>
          <w:bCs/>
          <w:spacing w:val="-2"/>
          <w:w w:val="110"/>
          <w:sz w:val="28"/>
          <w:szCs w:val="28"/>
        </w:rPr>
        <w:t>н</w:t>
      </w:r>
      <w:r w:rsidRPr="004A46C8">
        <w:rPr>
          <w:rFonts w:ascii="Times New Roman" w:hAnsi="Times New Roman"/>
          <w:bCs/>
          <w:spacing w:val="-1"/>
          <w:w w:val="110"/>
          <w:sz w:val="28"/>
          <w:szCs w:val="28"/>
        </w:rPr>
        <w:t>ее</w:t>
      </w:r>
      <w:r w:rsidRPr="004A46C8">
        <w:rPr>
          <w:rFonts w:ascii="Times New Roman" w:hAnsi="Times New Roman"/>
          <w:spacing w:val="7"/>
          <w:sz w:val="28"/>
          <w:szCs w:val="28"/>
        </w:rPr>
        <w:t xml:space="preserve"> </w:t>
      </w:r>
      <w:r w:rsidRPr="004A46C8">
        <w:rPr>
          <w:rFonts w:ascii="Times New Roman" w:hAnsi="Times New Roman"/>
          <w:bCs/>
          <w:w w:val="109"/>
          <w:sz w:val="28"/>
          <w:szCs w:val="28"/>
        </w:rPr>
        <w:t>професс</w:t>
      </w:r>
      <w:r w:rsidRPr="004A46C8">
        <w:rPr>
          <w:rFonts w:ascii="Times New Roman" w:hAnsi="Times New Roman"/>
          <w:bCs/>
          <w:spacing w:val="-1"/>
          <w:w w:val="109"/>
          <w:sz w:val="28"/>
          <w:szCs w:val="28"/>
        </w:rPr>
        <w:t>и</w:t>
      </w:r>
      <w:r w:rsidRPr="004A46C8">
        <w:rPr>
          <w:rFonts w:ascii="Times New Roman" w:hAnsi="Times New Roman"/>
          <w:bCs/>
          <w:w w:val="109"/>
          <w:sz w:val="28"/>
          <w:szCs w:val="28"/>
        </w:rPr>
        <w:t>ональ</w:t>
      </w:r>
      <w:r w:rsidRPr="004A46C8">
        <w:rPr>
          <w:rFonts w:ascii="Times New Roman" w:hAnsi="Times New Roman"/>
          <w:bCs/>
          <w:spacing w:val="-2"/>
          <w:w w:val="109"/>
          <w:sz w:val="28"/>
          <w:szCs w:val="28"/>
        </w:rPr>
        <w:t>н</w:t>
      </w:r>
      <w:r w:rsidRPr="004A46C8">
        <w:rPr>
          <w:rFonts w:ascii="Times New Roman" w:hAnsi="Times New Roman"/>
          <w:bCs/>
          <w:w w:val="109"/>
          <w:sz w:val="28"/>
          <w:szCs w:val="28"/>
        </w:rPr>
        <w:t>ое</w:t>
      </w:r>
      <w:r w:rsidRPr="004A46C8">
        <w:rPr>
          <w:rFonts w:ascii="Times New Roman" w:hAnsi="Times New Roman"/>
          <w:spacing w:val="9"/>
          <w:sz w:val="28"/>
          <w:szCs w:val="28"/>
        </w:rPr>
        <w:t xml:space="preserve"> </w:t>
      </w:r>
      <w:r w:rsidRPr="004A46C8">
        <w:rPr>
          <w:rFonts w:ascii="Times New Roman" w:hAnsi="Times New Roman"/>
          <w:bCs/>
          <w:w w:val="109"/>
          <w:sz w:val="28"/>
          <w:szCs w:val="28"/>
        </w:rPr>
        <w:t>образова</w:t>
      </w:r>
      <w:r w:rsidRPr="004A46C8">
        <w:rPr>
          <w:rFonts w:ascii="Times New Roman" w:hAnsi="Times New Roman"/>
          <w:bCs/>
          <w:spacing w:val="-1"/>
          <w:w w:val="109"/>
          <w:sz w:val="28"/>
          <w:szCs w:val="28"/>
        </w:rPr>
        <w:t>н</w:t>
      </w:r>
      <w:r w:rsidRPr="004A46C8">
        <w:rPr>
          <w:rFonts w:ascii="Times New Roman" w:hAnsi="Times New Roman"/>
          <w:bCs/>
          <w:w w:val="109"/>
          <w:sz w:val="28"/>
          <w:szCs w:val="28"/>
        </w:rPr>
        <w:t>ие</w:t>
      </w:r>
    </w:p>
    <w:p w14:paraId="36FFF917" w14:textId="77777777" w:rsidR="004A46C8" w:rsidRPr="004A46C8" w:rsidRDefault="004A46C8" w:rsidP="004A46C8">
      <w:pPr>
        <w:spacing w:after="0" w:line="240" w:lineRule="auto"/>
        <w:jc w:val="center"/>
        <w:rPr>
          <w:rFonts w:ascii="Times New Roman" w:hAnsi="Times New Roman"/>
          <w:w w:val="108"/>
          <w:sz w:val="28"/>
          <w:szCs w:val="28"/>
        </w:rPr>
      </w:pPr>
      <w:r w:rsidRPr="004A46C8">
        <w:rPr>
          <w:rFonts w:ascii="Times New Roman" w:hAnsi="Times New Roman"/>
          <w:w w:val="109"/>
          <w:sz w:val="28"/>
          <w:szCs w:val="28"/>
        </w:rPr>
        <w:t>(форма</w:t>
      </w:r>
      <w:r w:rsidRPr="004A46C8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4A46C8">
        <w:rPr>
          <w:rFonts w:ascii="Times New Roman" w:hAnsi="Times New Roman"/>
          <w:w w:val="108"/>
          <w:sz w:val="28"/>
          <w:szCs w:val="28"/>
        </w:rPr>
        <w:t>обучени</w:t>
      </w:r>
      <w:r w:rsidRPr="004A46C8">
        <w:rPr>
          <w:rFonts w:ascii="Times New Roman" w:hAnsi="Times New Roman"/>
          <w:spacing w:val="-3"/>
          <w:w w:val="108"/>
          <w:sz w:val="28"/>
          <w:szCs w:val="28"/>
        </w:rPr>
        <w:t>я очная</w:t>
      </w:r>
      <w:r w:rsidRPr="004A46C8">
        <w:rPr>
          <w:rFonts w:ascii="Times New Roman" w:hAnsi="Times New Roman"/>
          <w:w w:val="108"/>
          <w:sz w:val="28"/>
          <w:szCs w:val="28"/>
        </w:rPr>
        <w:t>)</w:t>
      </w:r>
    </w:p>
    <w:p w14:paraId="1503C492" w14:textId="77777777" w:rsidR="004A46C8" w:rsidRPr="004A46C8" w:rsidRDefault="004A46C8" w:rsidP="004A46C8">
      <w:pPr>
        <w:tabs>
          <w:tab w:val="left" w:pos="4500"/>
        </w:tabs>
        <w:rPr>
          <w:rFonts w:ascii="Times New Roman" w:hAnsi="Times New Roman"/>
          <w:sz w:val="28"/>
          <w:szCs w:val="28"/>
        </w:rPr>
      </w:pPr>
    </w:p>
    <w:p w14:paraId="4C98C704" w14:textId="77777777" w:rsidR="004A46C8" w:rsidRPr="004A46C8" w:rsidRDefault="004A46C8" w:rsidP="004A46C8">
      <w:pPr>
        <w:tabs>
          <w:tab w:val="left" w:pos="4500"/>
        </w:tabs>
        <w:rPr>
          <w:rFonts w:ascii="Times New Roman" w:hAnsi="Times New Roman"/>
          <w:sz w:val="28"/>
          <w:szCs w:val="28"/>
        </w:rPr>
      </w:pPr>
    </w:p>
    <w:p w14:paraId="56CF2AB3" w14:textId="77777777" w:rsidR="004A46C8" w:rsidRPr="004A46C8" w:rsidRDefault="004A46C8" w:rsidP="004A46C8">
      <w:pPr>
        <w:tabs>
          <w:tab w:val="left" w:pos="4500"/>
        </w:tabs>
        <w:rPr>
          <w:rFonts w:ascii="Times New Roman" w:hAnsi="Times New Roman"/>
          <w:sz w:val="28"/>
          <w:szCs w:val="28"/>
        </w:rPr>
      </w:pPr>
    </w:p>
    <w:p w14:paraId="64A6021F" w14:textId="77777777" w:rsidR="004A46C8" w:rsidRPr="004A46C8" w:rsidRDefault="004A46C8" w:rsidP="004A46C8">
      <w:pPr>
        <w:tabs>
          <w:tab w:val="left" w:pos="4500"/>
        </w:tabs>
        <w:rPr>
          <w:rFonts w:ascii="Times New Roman" w:hAnsi="Times New Roman"/>
          <w:sz w:val="28"/>
          <w:szCs w:val="28"/>
        </w:rPr>
      </w:pPr>
    </w:p>
    <w:p w14:paraId="4FAC4B15" w14:textId="77777777" w:rsidR="004A46C8" w:rsidRPr="004A46C8" w:rsidRDefault="004A46C8" w:rsidP="004A46C8">
      <w:pPr>
        <w:tabs>
          <w:tab w:val="left" w:pos="4500"/>
        </w:tabs>
        <w:rPr>
          <w:rFonts w:ascii="Times New Roman" w:hAnsi="Times New Roman"/>
          <w:sz w:val="28"/>
          <w:szCs w:val="28"/>
        </w:rPr>
      </w:pPr>
    </w:p>
    <w:p w14:paraId="1FC94D15" w14:textId="77777777" w:rsidR="004A46C8" w:rsidRPr="004A46C8" w:rsidRDefault="004A46C8" w:rsidP="004A46C8">
      <w:pPr>
        <w:tabs>
          <w:tab w:val="left" w:pos="4500"/>
        </w:tabs>
        <w:rPr>
          <w:rFonts w:ascii="Times New Roman" w:hAnsi="Times New Roman"/>
          <w:sz w:val="28"/>
          <w:szCs w:val="28"/>
        </w:rPr>
      </w:pPr>
    </w:p>
    <w:p w14:paraId="089EDA0D" w14:textId="77777777" w:rsidR="004A46C8" w:rsidRPr="004A46C8" w:rsidRDefault="004A46C8" w:rsidP="004A46C8">
      <w:pPr>
        <w:tabs>
          <w:tab w:val="left" w:pos="4500"/>
        </w:tabs>
        <w:rPr>
          <w:rFonts w:ascii="Times New Roman" w:hAnsi="Times New Roman"/>
          <w:sz w:val="28"/>
          <w:szCs w:val="28"/>
        </w:rPr>
      </w:pPr>
    </w:p>
    <w:p w14:paraId="511FD9C5" w14:textId="558939ED" w:rsidR="004A46C8" w:rsidRPr="004A46C8" w:rsidRDefault="00D23A3C" w:rsidP="004A46C8">
      <w:pPr>
        <w:jc w:val="center"/>
        <w:rPr>
          <w:rFonts w:ascii="Times New Roman" w:hAnsi="Times New Roman"/>
          <w:bCs/>
          <w:iCs/>
          <w:w w:val="101"/>
          <w:sz w:val="28"/>
          <w:szCs w:val="28"/>
        </w:rPr>
      </w:pPr>
      <w:r>
        <w:rPr>
          <w:rFonts w:ascii="Times New Roman" w:hAnsi="Times New Roman"/>
          <w:bCs/>
          <w:w w:val="109"/>
          <w:sz w:val="28"/>
          <w:szCs w:val="28"/>
        </w:rPr>
        <w:t xml:space="preserve">Калиновская </w:t>
      </w:r>
      <w:bookmarkStart w:id="2" w:name="_GoBack"/>
      <w:bookmarkEnd w:id="2"/>
      <w:r w:rsidR="004A46C8" w:rsidRPr="004A46C8">
        <w:rPr>
          <w:rFonts w:ascii="Times New Roman" w:hAnsi="Times New Roman"/>
          <w:bCs/>
          <w:w w:val="109"/>
          <w:sz w:val="28"/>
          <w:szCs w:val="28"/>
        </w:rPr>
        <w:t xml:space="preserve"> – </w:t>
      </w:r>
      <w:r w:rsidR="004A46C8" w:rsidRPr="004A46C8">
        <w:rPr>
          <w:rFonts w:ascii="Times New Roman" w:hAnsi="Times New Roman"/>
          <w:bCs/>
          <w:iCs/>
          <w:w w:val="101"/>
          <w:sz w:val="28"/>
          <w:szCs w:val="28"/>
        </w:rPr>
        <w:t>2024</w:t>
      </w:r>
    </w:p>
    <w:p w14:paraId="38ABD2A7" w14:textId="77777777" w:rsidR="004A46C8" w:rsidRPr="004A46C8" w:rsidRDefault="004A46C8" w:rsidP="004A46C8">
      <w:pPr>
        <w:spacing w:before="60" w:after="160" w:line="221" w:lineRule="exact"/>
        <w:jc w:val="center"/>
        <w:rPr>
          <w:rFonts w:ascii="Times New Roman" w:eastAsiaTheme="minorHAnsi" w:hAnsi="Times New Roman"/>
          <w:sz w:val="28"/>
          <w:szCs w:val="28"/>
          <w:shd w:val="clear" w:color="auto" w:fill="FFFFFF"/>
          <w:lang w:eastAsia="en-US"/>
        </w:rPr>
      </w:pPr>
      <w:r w:rsidRPr="004A46C8">
        <w:rPr>
          <w:rFonts w:ascii="Times New Roman" w:eastAsiaTheme="minorHAnsi" w:hAnsi="Times New Roman"/>
          <w:sz w:val="28"/>
          <w:szCs w:val="28"/>
          <w:shd w:val="clear" w:color="auto" w:fill="FFFFFF"/>
          <w:lang w:eastAsia="en-US"/>
        </w:rPr>
        <w:lastRenderedPageBreak/>
        <w:t>Аннотация рабочей программы дисциплины (модуля):</w:t>
      </w:r>
    </w:p>
    <w:p w14:paraId="32BD238A" w14:textId="371F9066" w:rsidR="004A46C8" w:rsidRPr="004A46C8" w:rsidRDefault="004A46C8" w:rsidP="004A46C8">
      <w:pPr>
        <w:spacing w:after="0" w:line="240" w:lineRule="auto"/>
        <w:jc w:val="center"/>
        <w:rPr>
          <w:rFonts w:ascii="Times New Roman" w:eastAsiaTheme="minorHAnsi" w:hAnsi="Times New Roman" w:cstheme="minorBidi"/>
          <w:sz w:val="28"/>
          <w:szCs w:val="28"/>
          <w:lang w:eastAsia="en-US"/>
        </w:rPr>
      </w:pPr>
      <w:r w:rsidRPr="004A46C8">
        <w:rPr>
          <w:rFonts w:ascii="Times New Roman" w:eastAsiaTheme="minorHAnsi" w:hAnsi="Times New Roman" w:cstheme="minorBidi"/>
          <w:sz w:val="28"/>
          <w:szCs w:val="28"/>
          <w:lang w:eastAsia="en-US"/>
        </w:rPr>
        <w:t>«СГ.0</w:t>
      </w:r>
      <w:r>
        <w:rPr>
          <w:rFonts w:ascii="Times New Roman" w:eastAsiaTheme="minorHAnsi" w:hAnsi="Times New Roman" w:cstheme="minorBidi"/>
          <w:sz w:val="28"/>
          <w:szCs w:val="28"/>
          <w:lang w:eastAsia="en-US"/>
        </w:rPr>
        <w:t xml:space="preserve">5 Основы финансовой </w:t>
      </w:r>
      <w:r w:rsidR="007A7AF1">
        <w:rPr>
          <w:rFonts w:ascii="Times New Roman" w:eastAsiaTheme="minorHAnsi" w:hAnsi="Times New Roman" w:cstheme="minorBidi"/>
          <w:sz w:val="28"/>
          <w:szCs w:val="28"/>
          <w:lang w:eastAsia="en-US"/>
        </w:rPr>
        <w:t>грамотности</w:t>
      </w:r>
      <w:r w:rsidRPr="004A46C8">
        <w:rPr>
          <w:rFonts w:ascii="Times New Roman" w:eastAsiaTheme="minorHAnsi" w:hAnsi="Times New Roman" w:cstheme="minorBidi"/>
          <w:sz w:val="28"/>
          <w:szCs w:val="28"/>
          <w:lang w:eastAsia="en-US"/>
        </w:rPr>
        <w:t>»</w:t>
      </w:r>
    </w:p>
    <w:p w14:paraId="1D093AEE" w14:textId="77777777" w:rsidR="004A46C8" w:rsidRPr="004A46C8" w:rsidRDefault="004A46C8" w:rsidP="004A46C8">
      <w:pPr>
        <w:spacing w:before="60" w:after="280" w:line="221" w:lineRule="exact"/>
        <w:rPr>
          <w:rFonts w:ascii="Times New Roman" w:eastAsiaTheme="minorHAnsi" w:hAnsi="Times New Roman"/>
          <w:i/>
          <w:iCs/>
          <w:sz w:val="28"/>
          <w:szCs w:val="28"/>
          <w:shd w:val="clear" w:color="auto" w:fill="FFFFFF"/>
          <w:lang w:eastAsia="en-US"/>
        </w:rPr>
      </w:pPr>
    </w:p>
    <w:p w14:paraId="06266F1E" w14:textId="77777777" w:rsidR="004A46C8" w:rsidRPr="004A46C8" w:rsidRDefault="004A46C8" w:rsidP="004A46C8">
      <w:pPr>
        <w:numPr>
          <w:ilvl w:val="0"/>
          <w:numId w:val="14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4A46C8">
        <w:rPr>
          <w:rFonts w:ascii="Times New Roman" w:hAnsi="Times New Roman"/>
          <w:sz w:val="28"/>
          <w:szCs w:val="28"/>
        </w:rPr>
        <w:t>Область применения:</w:t>
      </w:r>
    </w:p>
    <w:p w14:paraId="0B817D49" w14:textId="77777777" w:rsidR="004A46C8" w:rsidRPr="004A46C8" w:rsidRDefault="004A46C8" w:rsidP="004A46C8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4A46C8">
        <w:rPr>
          <w:rFonts w:ascii="Times New Roman" w:hAnsi="Times New Roman"/>
          <w:sz w:val="28"/>
          <w:szCs w:val="28"/>
        </w:rPr>
        <w:t>Рабочая программа учебной дисциплины разработана на основе Федерального государственного образовательного стандарта среднего профессионального образования (далее – СПО) по специальности 44.02.02 Преподавание в начальных классах.</w:t>
      </w:r>
    </w:p>
    <w:p w14:paraId="01B01385" w14:textId="77777777" w:rsidR="004A46C8" w:rsidRPr="004A46C8" w:rsidRDefault="004A46C8" w:rsidP="004A46C8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</w:p>
    <w:p w14:paraId="5AE9790E" w14:textId="77777777" w:rsidR="004A46C8" w:rsidRPr="004A46C8" w:rsidRDefault="004A46C8" w:rsidP="004A46C8">
      <w:pPr>
        <w:numPr>
          <w:ilvl w:val="0"/>
          <w:numId w:val="14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4A46C8">
        <w:rPr>
          <w:rFonts w:ascii="Times New Roman" w:hAnsi="Times New Roman"/>
          <w:sz w:val="28"/>
          <w:szCs w:val="28"/>
        </w:rPr>
        <w:t>Место дисциплины в структуре образовательной программы:</w:t>
      </w:r>
    </w:p>
    <w:p w14:paraId="49D60094" w14:textId="4528003E" w:rsidR="004A46C8" w:rsidRPr="004A46C8" w:rsidRDefault="004A46C8" w:rsidP="004A46C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A46C8">
        <w:rPr>
          <w:rFonts w:ascii="Times New Roman" w:hAnsi="Times New Roman"/>
          <w:sz w:val="28"/>
          <w:szCs w:val="28"/>
        </w:rPr>
        <w:t>учебная дисциплина «СГ.0</w:t>
      </w:r>
      <w:r>
        <w:rPr>
          <w:rFonts w:ascii="Times New Roman" w:hAnsi="Times New Roman"/>
          <w:sz w:val="28"/>
          <w:szCs w:val="28"/>
        </w:rPr>
        <w:t>5 Основы финансовой грамотности</w:t>
      </w:r>
      <w:r w:rsidRPr="004A46C8">
        <w:rPr>
          <w:rFonts w:ascii="Times New Roman" w:hAnsi="Times New Roman"/>
          <w:sz w:val="28"/>
          <w:szCs w:val="28"/>
        </w:rPr>
        <w:t>» является обязательной частью социально-гуманитарного цикла примерной образовательной программы в соответствии с ФГОС СПО по специальности 44.02.02 Преподавание в начальных классах.</w:t>
      </w:r>
    </w:p>
    <w:p w14:paraId="31E10D3A" w14:textId="77777777" w:rsidR="004A46C8" w:rsidRPr="004A46C8" w:rsidRDefault="004A46C8" w:rsidP="004A46C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21C52D48" w14:textId="77777777" w:rsidR="004A46C8" w:rsidRPr="004A46C8" w:rsidRDefault="004A46C8" w:rsidP="004A46C8">
      <w:pPr>
        <w:numPr>
          <w:ilvl w:val="0"/>
          <w:numId w:val="14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4A46C8">
        <w:rPr>
          <w:rFonts w:ascii="Times New Roman" w:hAnsi="Times New Roman"/>
          <w:sz w:val="28"/>
          <w:szCs w:val="28"/>
        </w:rPr>
        <w:t>Требования к результатам освоения дисциплины(модуля):</w:t>
      </w:r>
    </w:p>
    <w:p w14:paraId="2466FA60" w14:textId="77777777" w:rsidR="004A46C8" w:rsidRPr="004A46C8" w:rsidRDefault="004A46C8" w:rsidP="004A46C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A46C8">
        <w:rPr>
          <w:rFonts w:ascii="Times New Roman" w:hAnsi="Times New Roman"/>
          <w:sz w:val="28"/>
          <w:szCs w:val="28"/>
        </w:rPr>
        <w:t>Процесс изучения дисциплины направлен на формирование и развитие компетенций:</w:t>
      </w:r>
    </w:p>
    <w:p w14:paraId="5FAEAC23" w14:textId="20EECEB9" w:rsidR="0035301B" w:rsidRPr="0035301B" w:rsidRDefault="0035301B" w:rsidP="00BB6F33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rPr>
          <w:rFonts w:ascii="Times New Roman" w:hAnsi="Times New Roman"/>
          <w:sz w:val="28"/>
          <w:szCs w:val="28"/>
        </w:rPr>
      </w:pPr>
      <w:r w:rsidRPr="00FF2F4A">
        <w:rPr>
          <w:rFonts w:ascii="Times New Roman" w:hAnsi="Times New Roman"/>
          <w:sz w:val="28"/>
          <w:szCs w:val="28"/>
        </w:rPr>
        <w:t>ОК 03</w:t>
      </w:r>
      <w:r>
        <w:rPr>
          <w:rFonts w:ascii="Times New Roman" w:hAnsi="Times New Roman"/>
          <w:sz w:val="28"/>
          <w:szCs w:val="28"/>
        </w:rPr>
        <w:t xml:space="preserve"> – п</w:t>
      </w:r>
      <w:r w:rsidRPr="0035301B">
        <w:rPr>
          <w:rFonts w:ascii="Times New Roman" w:hAnsi="Times New Roman"/>
          <w:sz w:val="28"/>
          <w:szCs w:val="28"/>
        </w:rPr>
        <w:t xml:space="preserve">ланировать и реализовывать собственное профессиональное </w:t>
      </w:r>
    </w:p>
    <w:p w14:paraId="24E44D55" w14:textId="5C2F7E11" w:rsidR="0035301B" w:rsidRDefault="0035301B" w:rsidP="00BB6F33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rPr>
          <w:rFonts w:ascii="Times New Roman" w:hAnsi="Times New Roman"/>
          <w:sz w:val="28"/>
          <w:szCs w:val="28"/>
        </w:rPr>
      </w:pPr>
      <w:r w:rsidRPr="0035301B">
        <w:rPr>
          <w:rFonts w:ascii="Times New Roman" w:hAnsi="Times New Roman"/>
          <w:sz w:val="28"/>
          <w:szCs w:val="28"/>
        </w:rPr>
        <w:t>и личностное развитие, предпринимательскую деятельность 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35301B">
        <w:rPr>
          <w:rFonts w:ascii="Times New Roman" w:hAnsi="Times New Roman"/>
          <w:sz w:val="28"/>
          <w:szCs w:val="28"/>
        </w:rPr>
        <w:t>профессиональной сфере, использовать знания по финансовой грамотности в различных жизненных ситуациях.</w:t>
      </w:r>
      <w:r>
        <w:rPr>
          <w:rFonts w:ascii="Times New Roman" w:hAnsi="Times New Roman"/>
          <w:sz w:val="28"/>
          <w:szCs w:val="28"/>
        </w:rPr>
        <w:br/>
      </w:r>
    </w:p>
    <w:p w14:paraId="70DE57AF" w14:textId="60B256A0" w:rsidR="0035301B" w:rsidRPr="00FF2F4A" w:rsidRDefault="0035301B" w:rsidP="00BB6F33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rPr>
          <w:rFonts w:ascii="Times New Roman" w:hAnsi="Times New Roman"/>
          <w:sz w:val="28"/>
          <w:szCs w:val="28"/>
        </w:rPr>
      </w:pPr>
      <w:r w:rsidRPr="00FF2F4A">
        <w:rPr>
          <w:rFonts w:ascii="Times New Roman" w:hAnsi="Times New Roman"/>
          <w:sz w:val="28"/>
          <w:szCs w:val="28"/>
        </w:rPr>
        <w:t>ОК 07</w:t>
      </w:r>
      <w:r>
        <w:rPr>
          <w:rFonts w:ascii="Times New Roman" w:hAnsi="Times New Roman"/>
          <w:sz w:val="28"/>
          <w:szCs w:val="28"/>
        </w:rPr>
        <w:t xml:space="preserve"> – с</w:t>
      </w:r>
      <w:r w:rsidRPr="0035301B">
        <w:rPr>
          <w:rFonts w:ascii="Times New Roman" w:hAnsi="Times New Roman"/>
          <w:sz w:val="28"/>
          <w:szCs w:val="28"/>
        </w:rPr>
        <w:t>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</w:r>
    </w:p>
    <w:p w14:paraId="1D19F9EB" w14:textId="77777777" w:rsidR="004A46C8" w:rsidRPr="004A46C8" w:rsidRDefault="004A46C8" w:rsidP="004A46C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08956D7D" w14:textId="77777777" w:rsidR="004A46C8" w:rsidRPr="004A46C8" w:rsidRDefault="004A46C8" w:rsidP="004A46C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A46C8">
        <w:rPr>
          <w:rFonts w:ascii="Times New Roman" w:hAnsi="Times New Roman"/>
          <w:sz w:val="28"/>
          <w:szCs w:val="28"/>
        </w:rPr>
        <w:t>В результате освоения дисциплины (модуля) обучающийся должен:</w:t>
      </w:r>
    </w:p>
    <w:p w14:paraId="679601F7" w14:textId="43AA3DC6" w:rsidR="004A46C8" w:rsidRDefault="004A46C8" w:rsidP="004A46C8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4A46C8">
        <w:rPr>
          <w:rFonts w:ascii="Times New Roman" w:eastAsia="Arial" w:hAnsi="Times New Roman"/>
          <w:sz w:val="28"/>
          <w:szCs w:val="28"/>
        </w:rPr>
        <w:t xml:space="preserve">- </w:t>
      </w:r>
      <w:r w:rsidRPr="004A46C8">
        <w:rPr>
          <w:rFonts w:ascii="Times New Roman" w:hAnsi="Times New Roman"/>
          <w:b/>
          <w:bCs/>
          <w:sz w:val="28"/>
          <w:szCs w:val="28"/>
        </w:rPr>
        <w:t>знать:</w:t>
      </w:r>
    </w:p>
    <w:p w14:paraId="7905908C" w14:textId="77777777" w:rsidR="0035301B" w:rsidRDefault="0035301B" w:rsidP="0035301B">
      <w:pPr>
        <w:pStyle w:val="a4"/>
        <w:numPr>
          <w:ilvl w:val="0"/>
          <w:numId w:val="20"/>
        </w:numPr>
        <w:spacing w:after="0"/>
        <w:rPr>
          <w:sz w:val="28"/>
          <w:szCs w:val="28"/>
        </w:rPr>
      </w:pPr>
      <w:r w:rsidRPr="0035301B">
        <w:rPr>
          <w:sz w:val="28"/>
          <w:szCs w:val="28"/>
        </w:rPr>
        <w:t>закономерности функционирования рыночных механизмов на микро- и макроуровнях и методы государственного регулирования;</w:t>
      </w:r>
    </w:p>
    <w:p w14:paraId="03013834" w14:textId="77777777" w:rsidR="0035301B" w:rsidRDefault="0035301B" w:rsidP="0035301B">
      <w:pPr>
        <w:pStyle w:val="a4"/>
        <w:numPr>
          <w:ilvl w:val="0"/>
          <w:numId w:val="20"/>
        </w:numPr>
        <w:spacing w:after="0"/>
        <w:rPr>
          <w:sz w:val="28"/>
          <w:szCs w:val="28"/>
        </w:rPr>
      </w:pPr>
      <w:r w:rsidRPr="0035301B">
        <w:rPr>
          <w:sz w:val="28"/>
          <w:szCs w:val="28"/>
        </w:rPr>
        <w:t>законодательные основы регулирования финансовых отношений;</w:t>
      </w:r>
    </w:p>
    <w:p w14:paraId="7510A673" w14:textId="272CF6B5" w:rsidR="0035301B" w:rsidRPr="0035301B" w:rsidRDefault="0035301B" w:rsidP="0035301B">
      <w:pPr>
        <w:pStyle w:val="a4"/>
        <w:numPr>
          <w:ilvl w:val="0"/>
          <w:numId w:val="20"/>
        </w:numPr>
        <w:spacing w:after="0"/>
        <w:rPr>
          <w:sz w:val="28"/>
          <w:szCs w:val="28"/>
        </w:rPr>
      </w:pPr>
      <w:r w:rsidRPr="0035301B">
        <w:rPr>
          <w:sz w:val="28"/>
          <w:szCs w:val="28"/>
        </w:rPr>
        <w:t>общие положения финансовых отношений хозяйственных субъектов и их практическое применение.</w:t>
      </w:r>
    </w:p>
    <w:p w14:paraId="3A5E3324" w14:textId="77777777" w:rsidR="0035301B" w:rsidRPr="004A46C8" w:rsidRDefault="0035301B" w:rsidP="004A46C8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31D0FB04" w14:textId="77777777" w:rsidR="004A46C8" w:rsidRPr="004A46C8" w:rsidRDefault="004A46C8" w:rsidP="004A46C8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4A46C8">
        <w:rPr>
          <w:rFonts w:ascii="Times New Roman" w:eastAsia="Arial" w:hAnsi="Times New Roman"/>
          <w:b/>
          <w:bCs/>
          <w:sz w:val="28"/>
          <w:szCs w:val="28"/>
        </w:rPr>
        <w:t xml:space="preserve">- </w:t>
      </w:r>
      <w:r w:rsidRPr="004A46C8">
        <w:rPr>
          <w:rFonts w:ascii="Times New Roman" w:hAnsi="Times New Roman"/>
          <w:b/>
          <w:bCs/>
          <w:sz w:val="28"/>
          <w:szCs w:val="28"/>
        </w:rPr>
        <w:t>уметь:</w:t>
      </w:r>
    </w:p>
    <w:p w14:paraId="40F37220" w14:textId="50F37AFC" w:rsidR="004A46C8" w:rsidRDefault="0035301B" w:rsidP="0035301B">
      <w:pPr>
        <w:pStyle w:val="a4"/>
        <w:numPr>
          <w:ilvl w:val="0"/>
          <w:numId w:val="19"/>
        </w:numPr>
        <w:spacing w:after="0"/>
        <w:rPr>
          <w:sz w:val="28"/>
          <w:szCs w:val="28"/>
        </w:rPr>
      </w:pPr>
      <w:r w:rsidRPr="0035301B">
        <w:rPr>
          <w:sz w:val="28"/>
          <w:szCs w:val="28"/>
        </w:rPr>
        <w:t>ориентироваться в актуальных вопросах финансово-экономических отношений в современных условиях.</w:t>
      </w:r>
    </w:p>
    <w:p w14:paraId="27C1FEE6" w14:textId="77777777" w:rsidR="007A7AF1" w:rsidRPr="007A7AF1" w:rsidRDefault="007A7AF1" w:rsidP="007A7AF1">
      <w:pPr>
        <w:spacing w:after="0"/>
        <w:ind w:left="568"/>
        <w:rPr>
          <w:sz w:val="28"/>
          <w:szCs w:val="28"/>
        </w:rPr>
      </w:pPr>
    </w:p>
    <w:p w14:paraId="7F4A2FFB" w14:textId="0ADC4EE5" w:rsidR="004A46C8" w:rsidRPr="004A46C8" w:rsidRDefault="004A46C8" w:rsidP="004A46C8">
      <w:pPr>
        <w:pStyle w:val="a6"/>
        <w:numPr>
          <w:ilvl w:val="0"/>
          <w:numId w:val="13"/>
        </w:numPr>
        <w:ind w:left="426"/>
        <w:rPr>
          <w:rFonts w:ascii="Times New Roman" w:eastAsiaTheme="minorHAnsi" w:hAnsi="Times New Roman"/>
          <w:sz w:val="28"/>
          <w:szCs w:val="28"/>
          <w:shd w:val="clear" w:color="auto" w:fill="FFFFFF"/>
          <w:lang w:eastAsia="en-US"/>
        </w:rPr>
      </w:pPr>
      <w:r w:rsidRPr="004A46C8">
        <w:rPr>
          <w:rFonts w:ascii="Times New Roman" w:eastAsiaTheme="minorHAnsi" w:hAnsi="Times New Roman"/>
          <w:sz w:val="28"/>
          <w:szCs w:val="28"/>
          <w:shd w:val="clear" w:color="auto" w:fill="FFFFFF"/>
          <w:lang w:eastAsia="en-US"/>
        </w:rPr>
        <w:t>Общая трудоемкость курса, дисциплины (</w:t>
      </w:r>
      <w:r w:rsidR="00593D63">
        <w:rPr>
          <w:rFonts w:ascii="Times New Roman" w:eastAsiaTheme="minorHAnsi" w:hAnsi="Times New Roman"/>
          <w:sz w:val="28"/>
          <w:szCs w:val="28"/>
          <w:shd w:val="clear" w:color="auto" w:fill="FFFFFF"/>
          <w:lang w:eastAsia="en-US"/>
        </w:rPr>
        <w:t>СГ.05</w:t>
      </w:r>
      <w:r w:rsidRPr="004A46C8">
        <w:rPr>
          <w:rFonts w:ascii="Times New Roman" w:eastAsiaTheme="minorHAnsi" w:hAnsi="Times New Roman"/>
          <w:sz w:val="28"/>
          <w:szCs w:val="28"/>
          <w:shd w:val="clear" w:color="auto" w:fill="FFFFFF"/>
          <w:lang w:eastAsia="en-US"/>
        </w:rPr>
        <w:t xml:space="preserve">) составляет </w:t>
      </w:r>
      <w:r w:rsidR="00593D63">
        <w:rPr>
          <w:rFonts w:ascii="Times New Roman" w:eastAsiaTheme="minorHAnsi" w:hAnsi="Times New Roman"/>
          <w:sz w:val="28"/>
          <w:szCs w:val="28"/>
          <w:shd w:val="clear" w:color="auto" w:fill="FFFFFF"/>
          <w:lang w:eastAsia="en-US"/>
        </w:rPr>
        <w:t>100</w:t>
      </w:r>
      <w:r w:rsidRPr="004A46C8">
        <w:rPr>
          <w:rFonts w:ascii="Times New Roman" w:eastAsiaTheme="minorHAnsi" w:hAnsi="Times New Roman"/>
          <w:sz w:val="28"/>
          <w:szCs w:val="28"/>
          <w:shd w:val="clear" w:color="auto" w:fill="FFFFFF"/>
          <w:lang w:eastAsia="en-US"/>
        </w:rPr>
        <w:t xml:space="preserve"> ч.</w:t>
      </w:r>
    </w:p>
    <w:p w14:paraId="5C1FBB2D" w14:textId="60F7A254" w:rsidR="004A46C8" w:rsidRPr="004A46C8" w:rsidRDefault="004A46C8" w:rsidP="004A46C8">
      <w:pPr>
        <w:widowControl w:val="0"/>
        <w:numPr>
          <w:ilvl w:val="0"/>
          <w:numId w:val="13"/>
        </w:numPr>
        <w:tabs>
          <w:tab w:val="left" w:pos="417"/>
        </w:tabs>
        <w:spacing w:after="0" w:line="240" w:lineRule="auto"/>
        <w:ind w:left="426"/>
        <w:rPr>
          <w:rFonts w:ascii="Times New Roman" w:eastAsiaTheme="minorHAnsi" w:hAnsi="Times New Roman"/>
          <w:sz w:val="28"/>
          <w:szCs w:val="28"/>
          <w:shd w:val="clear" w:color="auto" w:fill="FFFFFF"/>
          <w:lang w:eastAsia="en-US"/>
        </w:rPr>
      </w:pPr>
      <w:r w:rsidRPr="004A46C8">
        <w:rPr>
          <w:rFonts w:ascii="Times New Roman" w:eastAsiaTheme="minorHAnsi" w:hAnsi="Times New Roman"/>
          <w:sz w:val="28"/>
          <w:szCs w:val="28"/>
          <w:shd w:val="clear" w:color="auto" w:fill="FFFFFF"/>
          <w:lang w:eastAsia="en-US"/>
        </w:rPr>
        <w:t xml:space="preserve">Семестр: </w:t>
      </w:r>
      <w:r w:rsidR="00593D63">
        <w:rPr>
          <w:rFonts w:ascii="Times New Roman" w:eastAsiaTheme="minorHAnsi" w:hAnsi="Times New Roman"/>
          <w:sz w:val="28"/>
          <w:szCs w:val="28"/>
          <w:shd w:val="clear" w:color="auto" w:fill="FFFFFF"/>
          <w:lang w:eastAsia="en-US"/>
        </w:rPr>
        <w:t xml:space="preserve">4 – 6 </w:t>
      </w:r>
      <w:r w:rsidRPr="004A46C8">
        <w:rPr>
          <w:rFonts w:ascii="Times New Roman" w:eastAsiaTheme="minorHAnsi" w:hAnsi="Times New Roman"/>
          <w:sz w:val="28"/>
          <w:szCs w:val="28"/>
          <w:shd w:val="clear" w:color="auto" w:fill="FFFFFF"/>
          <w:lang w:eastAsia="en-US"/>
        </w:rPr>
        <w:t xml:space="preserve">  </w:t>
      </w:r>
    </w:p>
    <w:p w14:paraId="485C8517" w14:textId="74ECBD53" w:rsidR="004A46C8" w:rsidRPr="004A46C8" w:rsidRDefault="004A46C8" w:rsidP="004A46C8">
      <w:pPr>
        <w:widowControl w:val="0"/>
        <w:numPr>
          <w:ilvl w:val="0"/>
          <w:numId w:val="13"/>
        </w:numPr>
        <w:tabs>
          <w:tab w:val="left" w:pos="417"/>
        </w:tabs>
        <w:spacing w:after="0" w:line="240" w:lineRule="auto"/>
        <w:ind w:left="426"/>
        <w:rPr>
          <w:rFonts w:ascii="Times New Roman" w:eastAsiaTheme="minorHAnsi" w:hAnsi="Times New Roman"/>
          <w:sz w:val="28"/>
          <w:szCs w:val="28"/>
          <w:shd w:val="clear" w:color="auto" w:fill="FFFFFF"/>
          <w:lang w:eastAsia="en-US"/>
        </w:rPr>
      </w:pPr>
      <w:r w:rsidRPr="004A46C8">
        <w:rPr>
          <w:rFonts w:ascii="Times New Roman" w:eastAsiaTheme="minorHAnsi" w:hAnsi="Times New Roman"/>
          <w:sz w:val="28"/>
          <w:szCs w:val="28"/>
          <w:shd w:val="clear" w:color="auto" w:fill="FFFFFF"/>
          <w:lang w:eastAsia="en-US"/>
        </w:rPr>
        <w:lastRenderedPageBreak/>
        <w:t xml:space="preserve">Формы текущего контроля успеваемости и промежуточной аттестации: </w:t>
      </w:r>
      <w:r w:rsidR="00593D63">
        <w:rPr>
          <w:rFonts w:ascii="Times New Roman" w:eastAsiaTheme="minorHAnsi" w:hAnsi="Times New Roman"/>
          <w:sz w:val="28"/>
          <w:szCs w:val="28"/>
          <w:shd w:val="clear" w:color="auto" w:fill="FFFFFF"/>
          <w:lang w:eastAsia="en-US"/>
        </w:rPr>
        <w:t>зачет.</w:t>
      </w:r>
    </w:p>
    <w:p w14:paraId="206A91BC" w14:textId="4273D612" w:rsidR="004A46C8" w:rsidRPr="004A46C8" w:rsidRDefault="004A46C8" w:rsidP="004A46C8">
      <w:pPr>
        <w:widowControl w:val="0"/>
        <w:numPr>
          <w:ilvl w:val="0"/>
          <w:numId w:val="13"/>
        </w:numPr>
        <w:tabs>
          <w:tab w:val="left" w:pos="417"/>
        </w:tabs>
        <w:spacing w:after="960" w:line="240" w:lineRule="auto"/>
        <w:ind w:left="426"/>
        <w:rPr>
          <w:rFonts w:ascii="Times New Roman" w:eastAsiaTheme="minorHAnsi" w:hAnsi="Times New Roman"/>
          <w:sz w:val="28"/>
          <w:szCs w:val="28"/>
          <w:shd w:val="clear" w:color="auto" w:fill="FFFFFF"/>
          <w:lang w:eastAsia="en-US"/>
        </w:rPr>
      </w:pPr>
      <w:r w:rsidRPr="004A46C8">
        <w:rPr>
          <w:rFonts w:ascii="Times New Roman" w:eastAsiaTheme="minorHAnsi" w:hAnsi="Times New Roman"/>
          <w:sz w:val="28"/>
          <w:szCs w:val="28"/>
          <w:shd w:val="clear" w:color="auto" w:fill="FFFFFF"/>
          <w:lang w:eastAsia="en-US"/>
        </w:rPr>
        <w:t>Авторы рабочей программы дисциплины «СГ.0</w:t>
      </w:r>
      <w:r w:rsidR="00593D63">
        <w:rPr>
          <w:rFonts w:ascii="Times New Roman" w:eastAsiaTheme="minorHAnsi" w:hAnsi="Times New Roman"/>
          <w:sz w:val="28"/>
          <w:szCs w:val="28"/>
          <w:shd w:val="clear" w:color="auto" w:fill="FFFFFF"/>
          <w:lang w:eastAsia="en-US"/>
        </w:rPr>
        <w:t>5</w:t>
      </w:r>
      <w:r w:rsidRPr="004A46C8">
        <w:rPr>
          <w:rFonts w:ascii="Times New Roman" w:eastAsiaTheme="minorHAnsi" w:hAnsi="Times New Roman"/>
          <w:sz w:val="28"/>
          <w:szCs w:val="28"/>
          <w:shd w:val="clear" w:color="auto" w:fill="FFFFFF"/>
          <w:lang w:eastAsia="en-US"/>
        </w:rPr>
        <w:t xml:space="preserve"> </w:t>
      </w:r>
      <w:r w:rsidR="00593D63">
        <w:rPr>
          <w:rFonts w:ascii="Times New Roman" w:hAnsi="Times New Roman"/>
          <w:sz w:val="28"/>
          <w:szCs w:val="28"/>
        </w:rPr>
        <w:t>Основы финансовой грамотности</w:t>
      </w:r>
      <w:r w:rsidRPr="004A46C8">
        <w:rPr>
          <w:rFonts w:ascii="Times New Roman" w:eastAsiaTheme="minorHAnsi" w:hAnsi="Times New Roman"/>
          <w:sz w:val="28"/>
          <w:szCs w:val="28"/>
          <w:shd w:val="clear" w:color="auto" w:fill="FFFFFF"/>
          <w:lang w:eastAsia="en-US"/>
        </w:rPr>
        <w:t xml:space="preserve">»: </w:t>
      </w:r>
    </w:p>
    <w:p w14:paraId="3468024A" w14:textId="77777777" w:rsidR="00BB6F33" w:rsidRDefault="00BB6F33" w:rsidP="00FF2F4A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14:paraId="6CA9F7DF" w14:textId="77777777" w:rsidR="00BB6F33" w:rsidRDefault="00BB6F33" w:rsidP="00FF2F4A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14:paraId="6F9177FA" w14:textId="77777777" w:rsidR="00BB6F33" w:rsidRDefault="00BB6F33" w:rsidP="00FF2F4A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14:paraId="3DDFA761" w14:textId="77777777" w:rsidR="00BB6F33" w:rsidRDefault="00BB6F33" w:rsidP="00FF2F4A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14:paraId="4D21AEE6" w14:textId="77777777" w:rsidR="00BB6F33" w:rsidRDefault="00BB6F33" w:rsidP="00FF2F4A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14:paraId="41455356" w14:textId="77777777" w:rsidR="00BB6F33" w:rsidRDefault="00BB6F33" w:rsidP="00FF2F4A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14:paraId="2029EB6F" w14:textId="77777777" w:rsidR="00BB6F33" w:rsidRDefault="00BB6F33" w:rsidP="00FF2F4A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14:paraId="5866C7CE" w14:textId="77777777" w:rsidR="00BB6F33" w:rsidRDefault="00BB6F33" w:rsidP="00FF2F4A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14:paraId="3E205C8B" w14:textId="77777777" w:rsidR="00BB6F33" w:rsidRDefault="00BB6F33" w:rsidP="00FF2F4A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14:paraId="44E8ADA4" w14:textId="77777777" w:rsidR="00BB6F33" w:rsidRDefault="00BB6F33" w:rsidP="00FF2F4A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14:paraId="78DF6479" w14:textId="77777777" w:rsidR="00BB6F33" w:rsidRDefault="00BB6F33" w:rsidP="00FF2F4A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14:paraId="05C187F9" w14:textId="77777777" w:rsidR="00BB6F33" w:rsidRDefault="00BB6F33" w:rsidP="00FF2F4A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14:paraId="055DB02B" w14:textId="77777777" w:rsidR="00BB6F33" w:rsidRDefault="00BB6F33" w:rsidP="00FF2F4A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14:paraId="77FCC908" w14:textId="77777777" w:rsidR="00BB6F33" w:rsidRDefault="00BB6F33" w:rsidP="00FF2F4A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14:paraId="53CD8868" w14:textId="77777777" w:rsidR="00BB6F33" w:rsidRDefault="00BB6F33" w:rsidP="00FF2F4A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14:paraId="2F6FD84A" w14:textId="77777777" w:rsidR="00BB6F33" w:rsidRDefault="00BB6F33" w:rsidP="00FF2F4A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14:paraId="7548667A" w14:textId="77777777" w:rsidR="00BB6F33" w:rsidRDefault="00BB6F33" w:rsidP="00FF2F4A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14:paraId="3C79AE41" w14:textId="77777777" w:rsidR="00BB6F33" w:rsidRDefault="00BB6F33" w:rsidP="00FF2F4A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14:paraId="71AB1691" w14:textId="77777777" w:rsidR="00BB6F33" w:rsidRDefault="00BB6F33" w:rsidP="00FF2F4A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14:paraId="142BC1D2" w14:textId="77777777" w:rsidR="00BB6F33" w:rsidRDefault="00BB6F33" w:rsidP="00FF2F4A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14:paraId="2B94B732" w14:textId="77777777" w:rsidR="00BB6F33" w:rsidRDefault="00BB6F33" w:rsidP="00FF2F4A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14:paraId="0009B9F0" w14:textId="77777777" w:rsidR="00BB6F33" w:rsidRDefault="00BB6F33" w:rsidP="00FF2F4A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14:paraId="73300F70" w14:textId="77777777" w:rsidR="00BB6F33" w:rsidRDefault="00BB6F33" w:rsidP="00FF2F4A">
      <w:pPr>
        <w:jc w:val="center"/>
        <w:rPr>
          <w:rFonts w:ascii="Times New Roman" w:hAnsi="Times New Roman"/>
          <w:b/>
          <w:i/>
          <w:sz w:val="24"/>
          <w:szCs w:val="24"/>
        </w:rPr>
      </w:pPr>
    </w:p>
    <w:p w14:paraId="1723E73F" w14:textId="15CD3DBA" w:rsidR="00FF2F4A" w:rsidRPr="006E1D98" w:rsidRDefault="00FF2F4A" w:rsidP="00FF2F4A">
      <w:pPr>
        <w:jc w:val="center"/>
        <w:rPr>
          <w:rFonts w:ascii="Times New Roman" w:hAnsi="Times New Roman"/>
          <w:b/>
          <w:i/>
          <w:sz w:val="24"/>
          <w:szCs w:val="24"/>
        </w:rPr>
      </w:pPr>
      <w:r w:rsidRPr="006E1D98">
        <w:rPr>
          <w:rFonts w:ascii="Times New Roman" w:hAnsi="Times New Roman"/>
          <w:b/>
          <w:i/>
          <w:sz w:val="24"/>
          <w:szCs w:val="24"/>
        </w:rPr>
        <w:t>СОДЕРЖАНИЕ</w:t>
      </w:r>
    </w:p>
    <w:p w14:paraId="576B11C2" w14:textId="77777777" w:rsidR="00FF2F4A" w:rsidRPr="006E1D98" w:rsidRDefault="00FF2F4A" w:rsidP="00FF2F4A">
      <w:pPr>
        <w:rPr>
          <w:rFonts w:ascii="Times New Roman" w:hAnsi="Times New Roman"/>
          <w:b/>
          <w:i/>
          <w:sz w:val="24"/>
          <w:szCs w:val="24"/>
        </w:rPr>
      </w:pPr>
    </w:p>
    <w:tbl>
      <w:tblPr>
        <w:tblW w:w="8789" w:type="dxa"/>
        <w:tblLook w:val="01E0" w:firstRow="1" w:lastRow="1" w:firstColumn="1" w:lastColumn="1" w:noHBand="0" w:noVBand="0"/>
      </w:tblPr>
      <w:tblGrid>
        <w:gridCol w:w="7655"/>
        <w:gridCol w:w="1134"/>
      </w:tblGrid>
      <w:tr w:rsidR="00FF2F4A" w:rsidRPr="006E1D98" w14:paraId="3825306F" w14:textId="77777777" w:rsidTr="00FF2F4A">
        <w:tc>
          <w:tcPr>
            <w:tcW w:w="7655" w:type="dxa"/>
          </w:tcPr>
          <w:p w14:paraId="41953052" w14:textId="07ABD3E3" w:rsidR="00FF2F4A" w:rsidRPr="006E1D98" w:rsidRDefault="00FF2F4A" w:rsidP="00A004CC">
            <w:pPr>
              <w:numPr>
                <w:ilvl w:val="0"/>
                <w:numId w:val="1"/>
              </w:numPr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  <w:r w:rsidRPr="006E1D98">
              <w:rPr>
                <w:rFonts w:ascii="Times New Roman" w:hAnsi="Times New Roman"/>
                <w:b/>
                <w:sz w:val="24"/>
                <w:szCs w:val="24"/>
              </w:rPr>
              <w:t>ОБЩАЯ ХАРАКТЕРИСТИКА</w:t>
            </w:r>
            <w:r w:rsidRPr="006E1D9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РАБОЧЕЙ ПРОГРАММЫ</w:t>
            </w:r>
            <w:r w:rsidRPr="006E1D98">
              <w:rPr>
                <w:rFonts w:ascii="Times New Roman" w:hAnsi="Times New Roman"/>
                <w:b/>
                <w:sz w:val="24"/>
                <w:szCs w:val="24"/>
              </w:rPr>
              <w:t xml:space="preserve"> УЧЕБНОЙ ДИСЦИПЛИНЫ</w:t>
            </w:r>
          </w:p>
        </w:tc>
        <w:tc>
          <w:tcPr>
            <w:tcW w:w="1134" w:type="dxa"/>
          </w:tcPr>
          <w:p w14:paraId="136B8266" w14:textId="2A0A7926" w:rsidR="00FF2F4A" w:rsidRPr="00BB6F33" w:rsidRDefault="00BB6F33" w:rsidP="00A004C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B6F33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  <w:tr w:rsidR="00FF2F4A" w:rsidRPr="006E1D98" w14:paraId="63479F71" w14:textId="77777777" w:rsidTr="00FF2F4A">
        <w:tc>
          <w:tcPr>
            <w:tcW w:w="7655" w:type="dxa"/>
          </w:tcPr>
          <w:p w14:paraId="05BFD71D" w14:textId="77777777" w:rsidR="00FF2F4A" w:rsidRPr="006E1D98" w:rsidRDefault="00FF2F4A" w:rsidP="00A004CC">
            <w:pPr>
              <w:numPr>
                <w:ilvl w:val="0"/>
                <w:numId w:val="1"/>
              </w:numPr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  <w:r w:rsidRPr="006E1D98">
              <w:rPr>
                <w:rFonts w:ascii="Times New Roman" w:hAnsi="Times New Roman"/>
                <w:b/>
                <w:sz w:val="24"/>
                <w:szCs w:val="24"/>
              </w:rPr>
              <w:t>СТРУКТУРА И СОДЕРЖАНИЕ УЧЕБНОЙ ДИСЦИПЛИНЫ</w:t>
            </w:r>
          </w:p>
        </w:tc>
        <w:tc>
          <w:tcPr>
            <w:tcW w:w="1134" w:type="dxa"/>
          </w:tcPr>
          <w:p w14:paraId="2BAC1D46" w14:textId="6ED668F7" w:rsidR="00FF2F4A" w:rsidRPr="00BB6F33" w:rsidRDefault="00BB6F33" w:rsidP="00A004C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</w:tr>
      <w:tr w:rsidR="00FF2F4A" w:rsidRPr="006E1D98" w14:paraId="775AB375" w14:textId="77777777" w:rsidTr="00FF2F4A">
        <w:tc>
          <w:tcPr>
            <w:tcW w:w="7655" w:type="dxa"/>
          </w:tcPr>
          <w:p w14:paraId="4DBC9C4C" w14:textId="77777777" w:rsidR="00FF2F4A" w:rsidRPr="006E1D98" w:rsidRDefault="00FF2F4A" w:rsidP="00A004CC">
            <w:pPr>
              <w:numPr>
                <w:ilvl w:val="0"/>
                <w:numId w:val="1"/>
              </w:numPr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  <w:r w:rsidRPr="006E1D98">
              <w:rPr>
                <w:rFonts w:ascii="Times New Roman" w:hAnsi="Times New Roman"/>
                <w:b/>
                <w:sz w:val="24"/>
                <w:szCs w:val="24"/>
              </w:rPr>
              <w:t>УСЛОВИЯ РЕАЛИЗАЦИИ УЧЕБНОЙ ДИСЦИПЛИНЫ</w:t>
            </w:r>
          </w:p>
        </w:tc>
        <w:tc>
          <w:tcPr>
            <w:tcW w:w="1134" w:type="dxa"/>
          </w:tcPr>
          <w:p w14:paraId="57C4FF2D" w14:textId="4E69AA20" w:rsidR="00FF2F4A" w:rsidRPr="00BB6F33" w:rsidRDefault="00BB6F33" w:rsidP="00BB6F3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</w:tr>
      <w:tr w:rsidR="00FF2F4A" w:rsidRPr="006E1D98" w14:paraId="7242BED5" w14:textId="77777777" w:rsidTr="00FF2F4A">
        <w:tc>
          <w:tcPr>
            <w:tcW w:w="7655" w:type="dxa"/>
          </w:tcPr>
          <w:p w14:paraId="341823BF" w14:textId="453D9420" w:rsidR="00FF2F4A" w:rsidRPr="00FF2F4A" w:rsidRDefault="00FF2F4A" w:rsidP="00A004CC">
            <w:pPr>
              <w:numPr>
                <w:ilvl w:val="0"/>
                <w:numId w:val="1"/>
              </w:numPr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  <w:r w:rsidRPr="006E1D98">
              <w:rPr>
                <w:rFonts w:ascii="Times New Roman" w:hAnsi="Times New Roman"/>
                <w:b/>
                <w:sz w:val="24"/>
                <w:szCs w:val="24"/>
              </w:rPr>
              <w:t>КОНТРОЛЬ И ОЦЕНКА РЕЗУЛЬТАТОВ ОСВОЕНИЯ УЧЕБНОЙ ДИСЦИПЛИНЫ</w:t>
            </w:r>
          </w:p>
        </w:tc>
        <w:tc>
          <w:tcPr>
            <w:tcW w:w="1134" w:type="dxa"/>
          </w:tcPr>
          <w:p w14:paraId="1D201328" w14:textId="7858B395" w:rsidR="00FF2F4A" w:rsidRPr="00BB6F33" w:rsidRDefault="00BB6F33" w:rsidP="00A004C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</w:tr>
    </w:tbl>
    <w:p w14:paraId="059FEE23" w14:textId="05315931" w:rsidR="00FF2F4A" w:rsidRPr="00FF2F4A" w:rsidRDefault="00FF2F4A" w:rsidP="00FF2F4A">
      <w:pPr>
        <w:suppressAutoHyphens/>
        <w:spacing w:after="0"/>
        <w:ind w:left="360"/>
        <w:jc w:val="center"/>
        <w:rPr>
          <w:rFonts w:ascii="Times New Roman" w:hAnsi="Times New Roman"/>
          <w:b/>
          <w:sz w:val="28"/>
          <w:szCs w:val="28"/>
        </w:rPr>
      </w:pPr>
      <w:r w:rsidRPr="006E1D98">
        <w:rPr>
          <w:rFonts w:ascii="Times New Roman" w:hAnsi="Times New Roman"/>
          <w:b/>
          <w:i/>
          <w:u w:val="single"/>
        </w:rPr>
        <w:br w:type="page"/>
      </w:r>
      <w:r w:rsidRPr="00FF2F4A">
        <w:rPr>
          <w:rFonts w:ascii="Times New Roman" w:hAnsi="Times New Roman"/>
          <w:b/>
          <w:sz w:val="28"/>
          <w:szCs w:val="24"/>
        </w:rPr>
        <w:lastRenderedPageBreak/>
        <w:t xml:space="preserve">1. </w:t>
      </w:r>
      <w:r w:rsidRPr="00FF2F4A">
        <w:rPr>
          <w:rFonts w:ascii="Times New Roman" w:hAnsi="Times New Roman"/>
          <w:b/>
          <w:sz w:val="28"/>
          <w:szCs w:val="28"/>
        </w:rPr>
        <w:t>ОБЩАЯ ХАРАКТЕРИСТИКА</w:t>
      </w:r>
      <w:r w:rsidRPr="00FF2F4A">
        <w:rPr>
          <w:rFonts w:ascii="Times New Roman" w:hAnsi="Times New Roman"/>
          <w:b/>
          <w:color w:val="000000"/>
          <w:sz w:val="28"/>
          <w:szCs w:val="28"/>
        </w:rPr>
        <w:t xml:space="preserve"> РАБОЧЕЙ ПРОГРАММЫ</w:t>
      </w:r>
      <w:r w:rsidRPr="00FF2F4A">
        <w:rPr>
          <w:rFonts w:ascii="Times New Roman" w:hAnsi="Times New Roman"/>
          <w:b/>
          <w:sz w:val="28"/>
          <w:szCs w:val="28"/>
        </w:rPr>
        <w:t xml:space="preserve"> УЧЕБНОЙ ДИСЦИПЛИНЫ</w:t>
      </w:r>
    </w:p>
    <w:p w14:paraId="637F78D3" w14:textId="77777777" w:rsidR="00FF2F4A" w:rsidRPr="00FF2F4A" w:rsidRDefault="00FF2F4A" w:rsidP="00FF2F4A">
      <w:pPr>
        <w:suppressAutoHyphens/>
        <w:spacing w:after="0" w:line="240" w:lineRule="auto"/>
        <w:ind w:left="720"/>
        <w:jc w:val="center"/>
        <w:rPr>
          <w:rFonts w:ascii="Times New Roman" w:hAnsi="Times New Roman"/>
          <w:b/>
          <w:sz w:val="28"/>
          <w:szCs w:val="28"/>
        </w:rPr>
      </w:pPr>
      <w:r w:rsidRPr="00FF2F4A">
        <w:rPr>
          <w:rFonts w:ascii="Times New Roman" w:hAnsi="Times New Roman"/>
          <w:b/>
          <w:sz w:val="28"/>
          <w:szCs w:val="28"/>
        </w:rPr>
        <w:t>«СГ.05 Основы финансовой грамотности»</w:t>
      </w:r>
    </w:p>
    <w:p w14:paraId="2C4B14C4" w14:textId="77777777" w:rsidR="00FF2F4A" w:rsidRPr="00FF2F4A" w:rsidRDefault="00FF2F4A" w:rsidP="00FF2F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14:paraId="57685C13" w14:textId="77777777" w:rsidR="00FF2F4A" w:rsidRPr="00FF2F4A" w:rsidRDefault="00FF2F4A" w:rsidP="00FF2F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F2F4A">
        <w:rPr>
          <w:rFonts w:ascii="Times New Roman" w:hAnsi="Times New Roman"/>
          <w:b/>
          <w:sz w:val="28"/>
          <w:szCs w:val="28"/>
        </w:rPr>
        <w:t xml:space="preserve">1.1. Место дисциплины в структуре основной образовательной программы: </w:t>
      </w:r>
    </w:p>
    <w:p w14:paraId="59A11992" w14:textId="77777777" w:rsidR="00FF2F4A" w:rsidRPr="00FF2F4A" w:rsidRDefault="00FF2F4A" w:rsidP="00FF2F4A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F2F4A">
        <w:rPr>
          <w:rFonts w:ascii="Times New Roman" w:hAnsi="Times New Roman"/>
          <w:sz w:val="28"/>
          <w:szCs w:val="28"/>
        </w:rPr>
        <w:t xml:space="preserve">Учебная дисциплина «СГ.05 Основы финансовой грамотности» является обязательной частью социально-гуманитарного цикла примерной образовательной программы в соответствии с ФГОС СПО по </w:t>
      </w:r>
      <w:r w:rsidRPr="00FF2F4A">
        <w:rPr>
          <w:rFonts w:ascii="Times New Roman" w:hAnsi="Times New Roman"/>
          <w:color w:val="000000"/>
          <w:sz w:val="28"/>
          <w:szCs w:val="28"/>
        </w:rPr>
        <w:t>специальности</w:t>
      </w:r>
      <w:r w:rsidRPr="00FF2F4A">
        <w:rPr>
          <w:rFonts w:ascii="Times New Roman" w:hAnsi="Times New Roman"/>
          <w:sz w:val="28"/>
          <w:szCs w:val="28"/>
        </w:rPr>
        <w:t xml:space="preserve"> 44.02.02 Преподавание в начальных классах.</w:t>
      </w:r>
    </w:p>
    <w:p w14:paraId="00634693" w14:textId="77777777" w:rsidR="00FF2F4A" w:rsidRDefault="00FF2F4A" w:rsidP="00FF2F4A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F2F4A">
        <w:rPr>
          <w:rFonts w:ascii="Times New Roman" w:hAnsi="Times New Roman"/>
          <w:sz w:val="28"/>
          <w:szCs w:val="28"/>
        </w:rPr>
        <w:t xml:space="preserve">Особое значение дисциплина имеет при формировании и развитии </w:t>
      </w:r>
    </w:p>
    <w:p w14:paraId="145ED99F" w14:textId="716D1248" w:rsidR="00FF2F4A" w:rsidRPr="00FF2F4A" w:rsidRDefault="00FF2F4A" w:rsidP="00FF2F4A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F2F4A">
        <w:rPr>
          <w:rFonts w:ascii="Times New Roman" w:hAnsi="Times New Roman"/>
          <w:sz w:val="28"/>
          <w:szCs w:val="28"/>
        </w:rPr>
        <w:t>ОК 03, ОК 07.</w:t>
      </w:r>
    </w:p>
    <w:p w14:paraId="15CF6B9A" w14:textId="77777777" w:rsidR="00FF2F4A" w:rsidRPr="00FF2F4A" w:rsidRDefault="00FF2F4A" w:rsidP="00FF2F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14:paraId="515FA752" w14:textId="77777777" w:rsidR="00FF2F4A" w:rsidRPr="00FF2F4A" w:rsidRDefault="00FF2F4A" w:rsidP="00FF2F4A">
      <w:pPr>
        <w:spacing w:after="0"/>
        <w:ind w:firstLine="709"/>
        <w:rPr>
          <w:rFonts w:ascii="Times New Roman" w:hAnsi="Times New Roman"/>
          <w:b/>
          <w:sz w:val="28"/>
          <w:szCs w:val="28"/>
        </w:rPr>
      </w:pPr>
      <w:r w:rsidRPr="00FF2F4A">
        <w:rPr>
          <w:rFonts w:ascii="Times New Roman" w:hAnsi="Times New Roman"/>
          <w:b/>
          <w:sz w:val="28"/>
          <w:szCs w:val="28"/>
        </w:rPr>
        <w:t>1.2. Цель и планируемые результаты освоения дисциплины:</w:t>
      </w:r>
    </w:p>
    <w:p w14:paraId="5DA2CD5A" w14:textId="03B69D5D" w:rsidR="00FF2F4A" w:rsidRDefault="00FF2F4A" w:rsidP="00FF2F4A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F2F4A">
        <w:rPr>
          <w:rFonts w:ascii="Times New Roman" w:hAnsi="Times New Roman"/>
          <w:sz w:val="28"/>
          <w:szCs w:val="28"/>
        </w:rPr>
        <w:t>В рамках программы учебной дисциплины обучающимися осваиваются умения и знания</w:t>
      </w:r>
    </w:p>
    <w:p w14:paraId="0FBFA9A4" w14:textId="77777777" w:rsidR="00FF2F4A" w:rsidRPr="00FF2F4A" w:rsidRDefault="00FF2F4A" w:rsidP="00FF2F4A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4139"/>
        <w:gridCol w:w="4111"/>
      </w:tblGrid>
      <w:tr w:rsidR="00FF2F4A" w:rsidRPr="00FF2F4A" w14:paraId="20770ACC" w14:textId="77777777" w:rsidTr="00FF2F4A">
        <w:trPr>
          <w:trHeight w:val="649"/>
        </w:trPr>
        <w:tc>
          <w:tcPr>
            <w:tcW w:w="1101" w:type="dxa"/>
            <w:hideMark/>
          </w:tcPr>
          <w:p w14:paraId="49ACEA5C" w14:textId="77777777" w:rsidR="00FF2F4A" w:rsidRPr="00FF2F4A" w:rsidRDefault="00FF2F4A" w:rsidP="00A004C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F2F4A">
              <w:rPr>
                <w:rFonts w:ascii="Times New Roman" w:hAnsi="Times New Roman"/>
                <w:b/>
                <w:sz w:val="24"/>
                <w:szCs w:val="24"/>
              </w:rPr>
              <w:t xml:space="preserve">Код </w:t>
            </w:r>
          </w:p>
          <w:p w14:paraId="09A79E25" w14:textId="77777777" w:rsidR="00FF2F4A" w:rsidRPr="00FF2F4A" w:rsidRDefault="00FF2F4A" w:rsidP="00A004C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F2F4A">
              <w:rPr>
                <w:rFonts w:ascii="Times New Roman" w:hAnsi="Times New Roman"/>
                <w:b/>
                <w:sz w:val="24"/>
                <w:szCs w:val="24"/>
              </w:rPr>
              <w:t>ПК, ОК</w:t>
            </w:r>
          </w:p>
        </w:tc>
        <w:tc>
          <w:tcPr>
            <w:tcW w:w="4139" w:type="dxa"/>
            <w:hideMark/>
          </w:tcPr>
          <w:p w14:paraId="7E6AB94B" w14:textId="77777777" w:rsidR="00FF2F4A" w:rsidRPr="00FF2F4A" w:rsidRDefault="00FF2F4A" w:rsidP="00A004C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F2F4A">
              <w:rPr>
                <w:rFonts w:ascii="Times New Roman" w:hAnsi="Times New Roman"/>
                <w:b/>
                <w:sz w:val="24"/>
                <w:szCs w:val="24"/>
              </w:rPr>
              <w:t>Умения</w:t>
            </w:r>
          </w:p>
        </w:tc>
        <w:tc>
          <w:tcPr>
            <w:tcW w:w="4111" w:type="dxa"/>
            <w:hideMark/>
          </w:tcPr>
          <w:p w14:paraId="5F5379DD" w14:textId="77777777" w:rsidR="00FF2F4A" w:rsidRPr="00FF2F4A" w:rsidRDefault="00FF2F4A" w:rsidP="00A004C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F2F4A">
              <w:rPr>
                <w:rFonts w:ascii="Times New Roman" w:hAnsi="Times New Roman"/>
                <w:b/>
                <w:sz w:val="24"/>
                <w:szCs w:val="24"/>
              </w:rPr>
              <w:t>Знания</w:t>
            </w:r>
          </w:p>
        </w:tc>
      </w:tr>
      <w:tr w:rsidR="00FF2F4A" w:rsidRPr="00FF2F4A" w14:paraId="0DD64D7C" w14:textId="77777777" w:rsidTr="00FF2F4A">
        <w:trPr>
          <w:trHeight w:val="212"/>
        </w:trPr>
        <w:tc>
          <w:tcPr>
            <w:tcW w:w="1101" w:type="dxa"/>
          </w:tcPr>
          <w:p w14:paraId="11E60316" w14:textId="77777777" w:rsidR="00FF2F4A" w:rsidRPr="00FF2F4A" w:rsidRDefault="00FF2F4A" w:rsidP="00A004C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2F4A">
              <w:rPr>
                <w:rFonts w:ascii="Times New Roman" w:hAnsi="Times New Roman"/>
                <w:sz w:val="24"/>
                <w:szCs w:val="24"/>
              </w:rPr>
              <w:t>ОК 03</w:t>
            </w:r>
            <w:r w:rsidRPr="00FF2F4A">
              <w:rPr>
                <w:rFonts w:ascii="Times New Roman" w:hAnsi="Times New Roman"/>
                <w:sz w:val="24"/>
                <w:szCs w:val="24"/>
              </w:rPr>
              <w:br/>
              <w:t>ОК 07</w:t>
            </w:r>
          </w:p>
        </w:tc>
        <w:tc>
          <w:tcPr>
            <w:tcW w:w="4139" w:type="dxa"/>
          </w:tcPr>
          <w:p w14:paraId="401127B4" w14:textId="77777777" w:rsidR="00FF2F4A" w:rsidRPr="00FF2F4A" w:rsidRDefault="00FF2F4A" w:rsidP="00A004CC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2F4A">
              <w:rPr>
                <w:rFonts w:ascii="Times New Roman" w:hAnsi="Times New Roman"/>
                <w:color w:val="0D0D0D"/>
                <w:sz w:val="24"/>
                <w:szCs w:val="24"/>
              </w:rPr>
              <w:t>ориентироваться в актуальных вопросах финансово-экономических отношений в современных условиях.</w:t>
            </w:r>
          </w:p>
        </w:tc>
        <w:tc>
          <w:tcPr>
            <w:tcW w:w="4111" w:type="dxa"/>
          </w:tcPr>
          <w:p w14:paraId="6D2CED85" w14:textId="77777777" w:rsidR="00FF2F4A" w:rsidRPr="00FF2F4A" w:rsidRDefault="00FF2F4A" w:rsidP="00A004CC">
            <w:pPr>
              <w:pStyle w:val="a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left="0"/>
              <w:contextualSpacing/>
              <w:jc w:val="both"/>
              <w:rPr>
                <w:color w:val="0D0D0D"/>
              </w:rPr>
            </w:pPr>
            <w:r w:rsidRPr="00FF2F4A">
              <w:rPr>
                <w:color w:val="0D0D0D"/>
              </w:rPr>
              <w:t>закономерности функционирования рыночных механизмов на микро- и макроуровнях и методы государственного регулирования;</w:t>
            </w:r>
          </w:p>
          <w:p w14:paraId="6FA0EBF1" w14:textId="77777777" w:rsidR="00FF2F4A" w:rsidRPr="00FF2F4A" w:rsidRDefault="00FF2F4A" w:rsidP="00A004CC">
            <w:pPr>
              <w:pStyle w:val="a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left="0"/>
              <w:contextualSpacing/>
              <w:jc w:val="both"/>
              <w:rPr>
                <w:color w:val="0D0D0D"/>
              </w:rPr>
            </w:pPr>
            <w:r w:rsidRPr="00FF2F4A">
              <w:rPr>
                <w:color w:val="0D0D0D"/>
              </w:rPr>
              <w:t>законодательные основы регулирования финансовых отношений;</w:t>
            </w:r>
          </w:p>
          <w:p w14:paraId="0B887AA9" w14:textId="77777777" w:rsidR="00FF2F4A" w:rsidRPr="00FF2F4A" w:rsidRDefault="00FF2F4A" w:rsidP="00A004CC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F2F4A">
              <w:rPr>
                <w:rFonts w:ascii="Times New Roman" w:hAnsi="Times New Roman"/>
                <w:color w:val="0D0D0D"/>
                <w:sz w:val="24"/>
                <w:szCs w:val="24"/>
              </w:rPr>
              <w:t>общие положения финансовых отношений хозяйственных субъектов и их практическое применение.</w:t>
            </w:r>
          </w:p>
        </w:tc>
      </w:tr>
    </w:tbl>
    <w:p w14:paraId="71674857" w14:textId="77777777" w:rsidR="00FF2F4A" w:rsidRPr="006E1D98" w:rsidRDefault="00FF2F4A" w:rsidP="00FF2F4A">
      <w:pPr>
        <w:suppressAutoHyphens/>
        <w:spacing w:after="0" w:line="240" w:lineRule="auto"/>
        <w:ind w:firstLine="709"/>
        <w:rPr>
          <w:rFonts w:ascii="Times New Roman" w:hAnsi="Times New Roman"/>
          <w:b/>
        </w:rPr>
      </w:pPr>
    </w:p>
    <w:p w14:paraId="70CDD3B9" w14:textId="77777777" w:rsidR="00FF2F4A" w:rsidRDefault="00FF2F4A" w:rsidP="00FF2F4A">
      <w:pPr>
        <w:suppressAutoHyphens/>
        <w:spacing w:after="24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7649CA3D" w14:textId="77777777" w:rsidR="00FF2F4A" w:rsidRDefault="00FF2F4A" w:rsidP="00FF2F4A">
      <w:pPr>
        <w:suppressAutoHyphens/>
        <w:spacing w:after="24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C2D887E" w14:textId="77777777" w:rsidR="00FF2F4A" w:rsidRDefault="00FF2F4A" w:rsidP="00FF2F4A">
      <w:pPr>
        <w:suppressAutoHyphens/>
        <w:spacing w:after="24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321925A" w14:textId="77777777" w:rsidR="00FF2F4A" w:rsidRDefault="00FF2F4A" w:rsidP="00FF2F4A">
      <w:pPr>
        <w:suppressAutoHyphens/>
        <w:spacing w:after="24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654B3B3" w14:textId="77777777" w:rsidR="00FF2F4A" w:rsidRDefault="00FF2F4A" w:rsidP="00FF2F4A">
      <w:pPr>
        <w:suppressAutoHyphens/>
        <w:spacing w:after="24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72D98D1D" w14:textId="77777777" w:rsidR="00FF2F4A" w:rsidRDefault="00FF2F4A" w:rsidP="00FF2F4A">
      <w:pPr>
        <w:suppressAutoHyphens/>
        <w:spacing w:after="24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7C38E1D3" w14:textId="77777777" w:rsidR="00FF2F4A" w:rsidRDefault="00FF2F4A" w:rsidP="00FF2F4A">
      <w:pPr>
        <w:suppressAutoHyphens/>
        <w:spacing w:after="24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012C4068" w14:textId="77777777" w:rsidR="00FF2F4A" w:rsidRDefault="00FF2F4A" w:rsidP="00FF2F4A">
      <w:pPr>
        <w:suppressAutoHyphens/>
        <w:spacing w:after="24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009B7ED9" w14:textId="77777777" w:rsidR="00FF2F4A" w:rsidRDefault="00FF2F4A" w:rsidP="00FF2F4A">
      <w:pPr>
        <w:suppressAutoHyphens/>
        <w:spacing w:after="24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7A0D11A1" w14:textId="77777777" w:rsidR="00FF2F4A" w:rsidRDefault="00FF2F4A" w:rsidP="00FF2F4A">
      <w:pPr>
        <w:suppressAutoHyphens/>
        <w:spacing w:after="24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24F1796" w14:textId="626A55A2" w:rsidR="00FF2F4A" w:rsidRPr="006E1D98" w:rsidRDefault="00FF2F4A" w:rsidP="00FF2F4A">
      <w:pPr>
        <w:suppressAutoHyphens/>
        <w:spacing w:after="24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E1D98">
        <w:rPr>
          <w:rFonts w:ascii="Times New Roman" w:hAnsi="Times New Roman"/>
          <w:b/>
          <w:sz w:val="24"/>
          <w:szCs w:val="24"/>
        </w:rPr>
        <w:lastRenderedPageBreak/>
        <w:t>2. СТРУКТУРА И СОДЕРЖАНИЕ УЧЕБНОЙ ДИСЦИПЛИНЫ</w:t>
      </w:r>
    </w:p>
    <w:p w14:paraId="4F489136" w14:textId="77777777" w:rsidR="00FF2F4A" w:rsidRPr="006E1D98" w:rsidRDefault="00FF2F4A" w:rsidP="00FF2F4A">
      <w:pPr>
        <w:suppressAutoHyphens/>
        <w:spacing w:after="240" w:line="240" w:lineRule="auto"/>
        <w:ind w:firstLine="709"/>
        <w:rPr>
          <w:rFonts w:ascii="Times New Roman" w:hAnsi="Times New Roman"/>
          <w:b/>
          <w:sz w:val="24"/>
          <w:szCs w:val="24"/>
        </w:rPr>
      </w:pPr>
      <w:r w:rsidRPr="006E1D98">
        <w:rPr>
          <w:rFonts w:ascii="Times New Roman" w:hAnsi="Times New Roman"/>
          <w:b/>
          <w:sz w:val="24"/>
          <w:szCs w:val="24"/>
        </w:rPr>
        <w:t>2.1. Объем учебной дисциплины и виды учебной работы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509"/>
        <w:gridCol w:w="2680"/>
      </w:tblGrid>
      <w:tr w:rsidR="00FF2F4A" w:rsidRPr="006E1D98" w14:paraId="7CCC1EBF" w14:textId="77777777" w:rsidTr="00A004CC">
        <w:trPr>
          <w:trHeight w:val="490"/>
        </w:trPr>
        <w:tc>
          <w:tcPr>
            <w:tcW w:w="3685" w:type="pct"/>
            <w:vAlign w:val="center"/>
          </w:tcPr>
          <w:p w14:paraId="2DF7958B" w14:textId="77777777" w:rsidR="00FF2F4A" w:rsidRPr="006E1D98" w:rsidRDefault="00FF2F4A" w:rsidP="00A004CC">
            <w:pPr>
              <w:suppressAutoHyphens/>
              <w:rPr>
                <w:rFonts w:ascii="Times New Roman" w:hAnsi="Times New Roman"/>
                <w:b/>
                <w:sz w:val="24"/>
              </w:rPr>
            </w:pPr>
            <w:r w:rsidRPr="006E1D98">
              <w:rPr>
                <w:rFonts w:ascii="Times New Roman" w:hAnsi="Times New Roman"/>
                <w:b/>
                <w:sz w:val="24"/>
              </w:rPr>
              <w:t>Вид учебной работы</w:t>
            </w:r>
          </w:p>
        </w:tc>
        <w:tc>
          <w:tcPr>
            <w:tcW w:w="1315" w:type="pct"/>
            <w:vAlign w:val="center"/>
          </w:tcPr>
          <w:p w14:paraId="0E30AF92" w14:textId="77777777" w:rsidR="00FF2F4A" w:rsidRPr="006E1D98" w:rsidRDefault="00FF2F4A" w:rsidP="00A004CC">
            <w:pPr>
              <w:suppressAutoHyphens/>
              <w:rPr>
                <w:rFonts w:ascii="Times New Roman" w:hAnsi="Times New Roman"/>
                <w:b/>
                <w:iCs/>
                <w:sz w:val="24"/>
              </w:rPr>
            </w:pPr>
            <w:r w:rsidRPr="006E1D98">
              <w:rPr>
                <w:rFonts w:ascii="Times New Roman" w:hAnsi="Times New Roman"/>
                <w:b/>
                <w:iCs/>
                <w:sz w:val="24"/>
              </w:rPr>
              <w:t>Объем в часах</w:t>
            </w:r>
          </w:p>
        </w:tc>
      </w:tr>
      <w:tr w:rsidR="00FF2F4A" w:rsidRPr="006E1D98" w14:paraId="04F75954" w14:textId="77777777" w:rsidTr="00A004CC">
        <w:trPr>
          <w:trHeight w:val="490"/>
        </w:trPr>
        <w:tc>
          <w:tcPr>
            <w:tcW w:w="3685" w:type="pct"/>
            <w:vAlign w:val="center"/>
          </w:tcPr>
          <w:p w14:paraId="3DC473C2" w14:textId="77777777" w:rsidR="00FF2F4A" w:rsidRPr="006E1D98" w:rsidRDefault="00FF2F4A" w:rsidP="00A004CC">
            <w:pPr>
              <w:suppressAutoHyphens/>
              <w:spacing w:after="0"/>
              <w:rPr>
                <w:rFonts w:ascii="Times New Roman" w:hAnsi="Times New Roman"/>
                <w:b/>
                <w:sz w:val="24"/>
              </w:rPr>
            </w:pPr>
            <w:r w:rsidRPr="006E1D98">
              <w:rPr>
                <w:rFonts w:ascii="Times New Roman" w:hAnsi="Times New Roman"/>
                <w:b/>
                <w:sz w:val="24"/>
              </w:rPr>
              <w:t>Объем образовательной программы учебной дисциплины</w:t>
            </w:r>
          </w:p>
        </w:tc>
        <w:tc>
          <w:tcPr>
            <w:tcW w:w="1315" w:type="pct"/>
            <w:vAlign w:val="center"/>
          </w:tcPr>
          <w:p w14:paraId="3499A262" w14:textId="3F8003E1" w:rsidR="00FF2F4A" w:rsidRPr="006E1D98" w:rsidRDefault="00593D63" w:rsidP="00593D63">
            <w:pPr>
              <w:suppressAutoHyphens/>
              <w:spacing w:after="0"/>
              <w:jc w:val="center"/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iCs/>
                <w:sz w:val="24"/>
              </w:rPr>
              <w:t>100</w:t>
            </w:r>
          </w:p>
        </w:tc>
      </w:tr>
      <w:tr w:rsidR="00FF2F4A" w:rsidRPr="006E1D98" w14:paraId="3997296F" w14:textId="77777777" w:rsidTr="00A004CC">
        <w:trPr>
          <w:trHeight w:val="490"/>
        </w:trPr>
        <w:tc>
          <w:tcPr>
            <w:tcW w:w="3685" w:type="pct"/>
            <w:shd w:val="clear" w:color="auto" w:fill="auto"/>
            <w:vAlign w:val="center"/>
          </w:tcPr>
          <w:p w14:paraId="202AA92F" w14:textId="77777777" w:rsidR="00FF2F4A" w:rsidRPr="006E1D98" w:rsidRDefault="00FF2F4A" w:rsidP="00A004CC">
            <w:pPr>
              <w:suppressAutoHyphens/>
              <w:spacing w:after="0"/>
              <w:rPr>
                <w:rFonts w:ascii="Times New Roman" w:hAnsi="Times New Roman"/>
                <w:b/>
                <w:sz w:val="24"/>
              </w:rPr>
            </w:pPr>
            <w:r w:rsidRPr="006E1D98">
              <w:rPr>
                <w:rFonts w:ascii="Times New Roman" w:hAnsi="Times New Roman"/>
                <w:b/>
                <w:sz w:val="24"/>
              </w:rPr>
              <w:t>в т.ч. в форме практической подготовки</w:t>
            </w:r>
          </w:p>
        </w:tc>
        <w:tc>
          <w:tcPr>
            <w:tcW w:w="1315" w:type="pct"/>
            <w:shd w:val="clear" w:color="auto" w:fill="auto"/>
            <w:vAlign w:val="center"/>
          </w:tcPr>
          <w:p w14:paraId="1FA9365C" w14:textId="015C7FBF" w:rsidR="00FF2F4A" w:rsidRPr="006E1D98" w:rsidRDefault="00593D63" w:rsidP="00593D63">
            <w:pPr>
              <w:suppressAutoHyphens/>
              <w:spacing w:after="0"/>
              <w:jc w:val="center"/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iCs/>
                <w:sz w:val="24"/>
              </w:rPr>
              <w:t>50</w:t>
            </w:r>
          </w:p>
        </w:tc>
      </w:tr>
      <w:tr w:rsidR="00FF2F4A" w:rsidRPr="006E1D98" w14:paraId="3D4AB840" w14:textId="77777777" w:rsidTr="00A004CC">
        <w:trPr>
          <w:trHeight w:val="336"/>
        </w:trPr>
        <w:tc>
          <w:tcPr>
            <w:tcW w:w="5000" w:type="pct"/>
            <w:gridSpan w:val="2"/>
            <w:vAlign w:val="center"/>
          </w:tcPr>
          <w:p w14:paraId="771D6222" w14:textId="77777777" w:rsidR="00FF2F4A" w:rsidRPr="006E1D98" w:rsidRDefault="00FF2F4A" w:rsidP="00A004CC">
            <w:pPr>
              <w:suppressAutoHyphens/>
              <w:spacing w:after="0"/>
              <w:rPr>
                <w:rFonts w:ascii="Times New Roman" w:hAnsi="Times New Roman"/>
                <w:iCs/>
                <w:sz w:val="24"/>
              </w:rPr>
            </w:pPr>
            <w:r w:rsidRPr="006E1D98">
              <w:rPr>
                <w:rFonts w:ascii="Times New Roman" w:hAnsi="Times New Roman"/>
                <w:sz w:val="24"/>
              </w:rPr>
              <w:t>в т. ч.:</w:t>
            </w:r>
          </w:p>
        </w:tc>
      </w:tr>
      <w:tr w:rsidR="00FF2F4A" w:rsidRPr="006E1D98" w14:paraId="2019E1D4" w14:textId="77777777" w:rsidTr="00A004CC">
        <w:trPr>
          <w:trHeight w:val="490"/>
        </w:trPr>
        <w:tc>
          <w:tcPr>
            <w:tcW w:w="3685" w:type="pct"/>
            <w:vAlign w:val="center"/>
          </w:tcPr>
          <w:p w14:paraId="768B3980" w14:textId="77777777" w:rsidR="00FF2F4A" w:rsidRPr="006E1D98" w:rsidRDefault="00FF2F4A" w:rsidP="00A004CC">
            <w:pPr>
              <w:suppressAutoHyphens/>
              <w:spacing w:after="0"/>
              <w:rPr>
                <w:rFonts w:ascii="Times New Roman" w:hAnsi="Times New Roman"/>
                <w:sz w:val="24"/>
              </w:rPr>
            </w:pPr>
            <w:r w:rsidRPr="006E1D98">
              <w:rPr>
                <w:rFonts w:ascii="Times New Roman" w:hAnsi="Times New Roman"/>
                <w:sz w:val="24"/>
              </w:rPr>
              <w:t>теоретическое обучение</w:t>
            </w:r>
          </w:p>
        </w:tc>
        <w:tc>
          <w:tcPr>
            <w:tcW w:w="1315" w:type="pct"/>
            <w:vAlign w:val="center"/>
          </w:tcPr>
          <w:p w14:paraId="5629E3ED" w14:textId="703EE33F" w:rsidR="00FF2F4A" w:rsidRPr="006E1D98" w:rsidRDefault="00593D63" w:rsidP="00593D63">
            <w:pPr>
              <w:suppressAutoHyphens/>
              <w:spacing w:after="0"/>
              <w:jc w:val="center"/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iCs/>
                <w:sz w:val="24"/>
              </w:rPr>
              <w:t>50</w:t>
            </w:r>
          </w:p>
        </w:tc>
      </w:tr>
      <w:tr w:rsidR="00FF2F4A" w:rsidRPr="006E1D98" w14:paraId="1E1FC72A" w14:textId="77777777" w:rsidTr="00A004CC">
        <w:trPr>
          <w:trHeight w:val="267"/>
        </w:trPr>
        <w:tc>
          <w:tcPr>
            <w:tcW w:w="3685" w:type="pct"/>
            <w:vAlign w:val="center"/>
          </w:tcPr>
          <w:p w14:paraId="1BF9369E" w14:textId="77777777" w:rsidR="00FF2F4A" w:rsidRPr="006E1D98" w:rsidRDefault="00FF2F4A" w:rsidP="00A004CC">
            <w:pPr>
              <w:suppressAutoHyphens/>
              <w:spacing w:after="0"/>
              <w:rPr>
                <w:rFonts w:ascii="Times New Roman" w:hAnsi="Times New Roman"/>
                <w:i/>
                <w:sz w:val="24"/>
              </w:rPr>
            </w:pPr>
            <w:r w:rsidRPr="006E1D98">
              <w:rPr>
                <w:rFonts w:ascii="Times New Roman" w:hAnsi="Times New Roman"/>
                <w:i/>
                <w:sz w:val="24"/>
              </w:rPr>
              <w:t>Самостоятельная работа</w:t>
            </w:r>
          </w:p>
        </w:tc>
        <w:tc>
          <w:tcPr>
            <w:tcW w:w="1315" w:type="pct"/>
            <w:vAlign w:val="center"/>
          </w:tcPr>
          <w:p w14:paraId="42B11281" w14:textId="77777777" w:rsidR="00FF2F4A" w:rsidRPr="006E1D98" w:rsidRDefault="00FF2F4A" w:rsidP="00593D63">
            <w:pPr>
              <w:suppressAutoHyphens/>
              <w:spacing w:after="0"/>
              <w:jc w:val="center"/>
              <w:rPr>
                <w:rFonts w:ascii="Times New Roman" w:hAnsi="Times New Roman"/>
                <w:iCs/>
                <w:sz w:val="24"/>
              </w:rPr>
            </w:pPr>
            <w:r w:rsidRPr="006E1D98">
              <w:rPr>
                <w:rFonts w:ascii="Times New Roman" w:hAnsi="Times New Roman"/>
                <w:iCs/>
                <w:sz w:val="24"/>
              </w:rPr>
              <w:t>-</w:t>
            </w:r>
          </w:p>
        </w:tc>
      </w:tr>
      <w:tr w:rsidR="00FF2F4A" w:rsidRPr="006E1D98" w14:paraId="5DFCEE40" w14:textId="77777777" w:rsidTr="00A004CC">
        <w:trPr>
          <w:trHeight w:val="331"/>
        </w:trPr>
        <w:tc>
          <w:tcPr>
            <w:tcW w:w="3685" w:type="pct"/>
            <w:vAlign w:val="center"/>
          </w:tcPr>
          <w:p w14:paraId="44286A1A" w14:textId="77777777" w:rsidR="00FF2F4A" w:rsidRPr="006E1D98" w:rsidRDefault="00FF2F4A" w:rsidP="00A004CC">
            <w:pPr>
              <w:suppressAutoHyphens/>
              <w:spacing w:after="0"/>
              <w:rPr>
                <w:rFonts w:ascii="Times New Roman" w:hAnsi="Times New Roman"/>
                <w:i/>
                <w:sz w:val="24"/>
              </w:rPr>
            </w:pPr>
            <w:r w:rsidRPr="006E1D98">
              <w:rPr>
                <w:rFonts w:ascii="Times New Roman" w:hAnsi="Times New Roman"/>
                <w:b/>
                <w:iCs/>
                <w:sz w:val="24"/>
              </w:rPr>
              <w:t xml:space="preserve">Промежуточная аттестация </w:t>
            </w:r>
          </w:p>
        </w:tc>
        <w:tc>
          <w:tcPr>
            <w:tcW w:w="1315" w:type="pct"/>
            <w:vAlign w:val="center"/>
          </w:tcPr>
          <w:p w14:paraId="5D7B4B19" w14:textId="30F8F60A" w:rsidR="00FF2F4A" w:rsidRPr="006E1D98" w:rsidRDefault="00593D63" w:rsidP="00593D63">
            <w:pPr>
              <w:suppressAutoHyphens/>
              <w:spacing w:after="0"/>
              <w:jc w:val="center"/>
              <w:rPr>
                <w:rFonts w:ascii="Times New Roman" w:hAnsi="Times New Roman"/>
                <w:iCs/>
                <w:sz w:val="24"/>
              </w:rPr>
            </w:pPr>
            <w:r>
              <w:rPr>
                <w:rFonts w:ascii="Times New Roman" w:hAnsi="Times New Roman"/>
                <w:iCs/>
                <w:sz w:val="24"/>
              </w:rPr>
              <w:t>зачет</w:t>
            </w:r>
          </w:p>
        </w:tc>
      </w:tr>
    </w:tbl>
    <w:p w14:paraId="4B4CE3DE" w14:textId="77777777" w:rsidR="00FF2F4A" w:rsidRPr="006E1D98" w:rsidRDefault="00FF2F4A" w:rsidP="00FF2F4A">
      <w:pPr>
        <w:suppressAutoHyphens/>
        <w:spacing w:after="120"/>
        <w:rPr>
          <w:rFonts w:ascii="Times New Roman" w:hAnsi="Times New Roman"/>
          <w:b/>
          <w:i/>
        </w:rPr>
      </w:pPr>
    </w:p>
    <w:p w14:paraId="5FCE9496" w14:textId="77777777" w:rsidR="00FF2F4A" w:rsidRPr="006E1D98" w:rsidRDefault="00FF2F4A" w:rsidP="00FF2F4A">
      <w:pPr>
        <w:rPr>
          <w:rFonts w:ascii="Times New Roman" w:hAnsi="Times New Roman"/>
          <w:b/>
          <w:i/>
        </w:rPr>
        <w:sectPr w:rsidR="00FF2F4A" w:rsidRPr="006E1D98" w:rsidSect="009A36F2">
          <w:footerReference w:type="default" r:id="rId7"/>
          <w:pgSz w:w="11906" w:h="16838"/>
          <w:pgMar w:top="1134" w:right="567" w:bottom="1134" w:left="1134" w:header="709" w:footer="709" w:gutter="0"/>
          <w:cols w:space="720"/>
          <w:titlePg/>
          <w:docGrid w:linePitch="299"/>
        </w:sectPr>
      </w:pPr>
    </w:p>
    <w:p w14:paraId="13272FA3" w14:textId="77777777" w:rsidR="00FF2F4A" w:rsidRDefault="00FF2F4A" w:rsidP="00FF2F4A">
      <w:pPr>
        <w:ind w:firstLine="709"/>
        <w:rPr>
          <w:rFonts w:ascii="Times New Roman" w:hAnsi="Times New Roman"/>
          <w:b/>
        </w:rPr>
      </w:pPr>
      <w:r w:rsidRPr="006E1D98">
        <w:rPr>
          <w:rFonts w:ascii="Times New Roman" w:hAnsi="Times New Roman"/>
          <w:b/>
        </w:rPr>
        <w:lastRenderedPageBreak/>
        <w:t xml:space="preserve">2.2. Тематический план и содержание учебной дисциплины </w:t>
      </w:r>
    </w:p>
    <w:tbl>
      <w:tblPr>
        <w:tblW w:w="506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44"/>
        <w:gridCol w:w="8483"/>
        <w:gridCol w:w="1985"/>
        <w:gridCol w:w="2292"/>
      </w:tblGrid>
      <w:tr w:rsidR="00FF2F4A" w14:paraId="616D2F99" w14:textId="77777777" w:rsidTr="00594C76">
        <w:trPr>
          <w:trHeight w:val="20"/>
        </w:trPr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5B3E54" w14:textId="77777777" w:rsidR="00FF2F4A" w:rsidRDefault="00FF2F4A" w:rsidP="00A004CC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color w:val="0D0D0D"/>
              </w:rPr>
            </w:pPr>
            <w:bookmarkStart w:id="3" w:name="_Hlk128569248"/>
            <w:r>
              <w:rPr>
                <w:rFonts w:ascii="Times New Roman" w:hAnsi="Times New Roman"/>
                <w:b/>
                <w:bCs/>
                <w:color w:val="0D0D0D"/>
              </w:rPr>
              <w:t>Наименование разделов и тем</w:t>
            </w:r>
          </w:p>
        </w:tc>
        <w:tc>
          <w:tcPr>
            <w:tcW w:w="2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730C9D" w14:textId="77777777" w:rsidR="00FF2F4A" w:rsidRDefault="00FF2F4A" w:rsidP="00A004CC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color w:val="0D0D0D"/>
              </w:rPr>
            </w:pPr>
            <w:r>
              <w:rPr>
                <w:rFonts w:ascii="Times New Roman" w:hAnsi="Times New Roman"/>
                <w:b/>
                <w:bCs/>
                <w:color w:val="0D0D0D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B78C52" w14:textId="77777777" w:rsidR="00FF2F4A" w:rsidRDefault="00FF2F4A" w:rsidP="00A004C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D0D0D"/>
              </w:rPr>
            </w:pPr>
            <w:r>
              <w:rPr>
                <w:rFonts w:ascii="Times New Roman" w:hAnsi="Times New Roman"/>
                <w:b/>
                <w:bCs/>
                <w:color w:val="0D0D0D"/>
              </w:rPr>
              <w:t>Объем, акад. ч / в том числе в форме практической подготовки, акад. ч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8F02DA" w14:textId="77777777" w:rsidR="00FF2F4A" w:rsidRDefault="00FF2F4A" w:rsidP="00A004CC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color w:val="0D0D0D"/>
              </w:rPr>
            </w:pPr>
            <w:r>
              <w:rPr>
                <w:rFonts w:ascii="Times New Roman" w:hAnsi="Times New Roman"/>
                <w:b/>
                <w:bCs/>
                <w:color w:val="0D0D0D"/>
              </w:rPr>
              <w:t>Коды компетенций, формированию которых способствует элемент программы</w:t>
            </w:r>
          </w:p>
        </w:tc>
      </w:tr>
      <w:tr w:rsidR="00FF2F4A" w14:paraId="28A3D55A" w14:textId="77777777" w:rsidTr="00594C76">
        <w:trPr>
          <w:trHeight w:val="20"/>
        </w:trPr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C7E895" w14:textId="77777777" w:rsidR="00FF2F4A" w:rsidRDefault="00FF2F4A" w:rsidP="00A004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color w:val="0D0D0D"/>
              </w:rPr>
            </w:pPr>
            <w:r>
              <w:rPr>
                <w:rFonts w:ascii="Times New Roman" w:hAnsi="Times New Roman"/>
                <w:b/>
                <w:bCs/>
                <w:iCs/>
                <w:color w:val="0D0D0D"/>
              </w:rPr>
              <w:t>1</w:t>
            </w:r>
          </w:p>
        </w:tc>
        <w:tc>
          <w:tcPr>
            <w:tcW w:w="2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327A76" w14:textId="77777777" w:rsidR="00FF2F4A" w:rsidRDefault="00FF2F4A" w:rsidP="00A004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color w:val="0D0D0D"/>
              </w:rPr>
            </w:pPr>
            <w:r>
              <w:rPr>
                <w:rFonts w:ascii="Times New Roman" w:hAnsi="Times New Roman"/>
                <w:b/>
                <w:bCs/>
                <w:iCs/>
                <w:color w:val="0D0D0D"/>
              </w:rPr>
              <w:t>2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90F501" w14:textId="77777777" w:rsidR="00FF2F4A" w:rsidRDefault="00FF2F4A" w:rsidP="00A004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color w:val="0D0D0D"/>
              </w:rPr>
            </w:pPr>
            <w:r>
              <w:rPr>
                <w:rFonts w:ascii="Times New Roman" w:hAnsi="Times New Roman"/>
                <w:b/>
                <w:bCs/>
                <w:iCs/>
                <w:color w:val="0D0D0D"/>
              </w:rPr>
              <w:t>3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141630" w14:textId="77777777" w:rsidR="00FF2F4A" w:rsidRDefault="00FF2F4A" w:rsidP="00A004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color w:val="0D0D0D"/>
              </w:rPr>
            </w:pPr>
            <w:r>
              <w:rPr>
                <w:rFonts w:ascii="Times New Roman" w:hAnsi="Times New Roman"/>
                <w:b/>
                <w:bCs/>
                <w:iCs/>
                <w:color w:val="0D0D0D"/>
              </w:rPr>
              <w:t>4</w:t>
            </w:r>
          </w:p>
        </w:tc>
      </w:tr>
      <w:tr w:rsidR="00FF2F4A" w14:paraId="22187524" w14:textId="77777777" w:rsidTr="00594C76">
        <w:trPr>
          <w:trHeight w:val="20"/>
        </w:trPr>
        <w:tc>
          <w:tcPr>
            <w:tcW w:w="7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CB417" w14:textId="77777777" w:rsidR="00FF2F4A" w:rsidRDefault="00FF2F4A" w:rsidP="00A004CC">
            <w:pPr>
              <w:spacing w:after="0" w:line="240" w:lineRule="auto"/>
              <w:rPr>
                <w:rFonts w:ascii="Times New Roman" w:hAnsi="Times New Roman"/>
                <w:b/>
                <w:bCs/>
                <w:color w:val="0D0D0D"/>
              </w:rPr>
            </w:pPr>
            <w:r>
              <w:rPr>
                <w:rFonts w:ascii="Times New Roman" w:hAnsi="Times New Roman"/>
                <w:b/>
                <w:bCs/>
                <w:color w:val="0D0D0D"/>
              </w:rPr>
              <w:t>Тема 1. Деньги. Риски в мире денег</w:t>
            </w:r>
          </w:p>
          <w:p w14:paraId="23D59A64" w14:textId="77777777" w:rsidR="00FF2F4A" w:rsidRDefault="00FF2F4A" w:rsidP="00A004CC">
            <w:pPr>
              <w:spacing w:after="0" w:line="240" w:lineRule="auto"/>
              <w:rPr>
                <w:rFonts w:ascii="Times New Roman" w:hAnsi="Times New Roman"/>
                <w:b/>
                <w:bCs/>
                <w:color w:val="0D0D0D"/>
              </w:rPr>
            </w:pPr>
          </w:p>
        </w:tc>
        <w:tc>
          <w:tcPr>
            <w:tcW w:w="2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90C578" w14:textId="77777777" w:rsidR="00FF2F4A" w:rsidRDefault="00FF2F4A" w:rsidP="00A004CC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color w:val="0D0D0D"/>
              </w:rPr>
            </w:pPr>
            <w:r>
              <w:rPr>
                <w:rFonts w:ascii="Times New Roman" w:hAnsi="Times New Roman"/>
                <w:b/>
                <w:bCs/>
                <w:color w:val="0D0D0D"/>
              </w:rPr>
              <w:t>Содержание учебного материала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F46FF3" w14:textId="48E56A8C" w:rsidR="00FF2F4A" w:rsidRDefault="00593D63" w:rsidP="00A004C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Cs/>
                <w:color w:val="0D0D0D"/>
              </w:rPr>
            </w:pPr>
            <w:r>
              <w:rPr>
                <w:rFonts w:ascii="Times New Roman" w:hAnsi="Times New Roman"/>
                <w:b/>
                <w:iCs/>
                <w:color w:val="0D0D0D"/>
              </w:rPr>
              <w:t>14</w:t>
            </w:r>
          </w:p>
        </w:tc>
        <w:tc>
          <w:tcPr>
            <w:tcW w:w="7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779192" w14:textId="77777777" w:rsidR="00FF2F4A" w:rsidRDefault="00FF2F4A" w:rsidP="00A004CC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D0D0D"/>
              </w:rPr>
            </w:pPr>
            <w:r>
              <w:rPr>
                <w:rFonts w:ascii="Times New Roman" w:hAnsi="Times New Roman"/>
                <w:bCs/>
                <w:iCs/>
                <w:color w:val="0D0D0D"/>
              </w:rPr>
              <w:t>ОК 03; ОК 07</w:t>
            </w:r>
          </w:p>
        </w:tc>
      </w:tr>
      <w:tr w:rsidR="00FF2F4A" w14:paraId="24DF9EBF" w14:textId="77777777" w:rsidTr="00594C76">
        <w:trPr>
          <w:trHeight w:val="24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52BD86" w14:textId="77777777" w:rsidR="00FF2F4A" w:rsidRDefault="00FF2F4A" w:rsidP="00A004CC">
            <w:pPr>
              <w:spacing w:after="0" w:line="240" w:lineRule="auto"/>
              <w:rPr>
                <w:rFonts w:ascii="Times New Roman" w:hAnsi="Times New Roman"/>
                <w:b/>
                <w:bCs/>
                <w:color w:val="0D0D0D"/>
              </w:rPr>
            </w:pPr>
          </w:p>
        </w:tc>
        <w:tc>
          <w:tcPr>
            <w:tcW w:w="2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3D702E" w14:textId="77777777" w:rsidR="00FF2F4A" w:rsidRDefault="00FF2F4A" w:rsidP="00A004CC">
            <w:pPr>
              <w:pStyle w:val="a4"/>
              <w:numPr>
                <w:ilvl w:val="0"/>
                <w:numId w:val="2"/>
              </w:numPr>
              <w:spacing w:before="0" w:after="0"/>
              <w:ind w:left="0" w:firstLine="0"/>
              <w:contextualSpacing/>
              <w:jc w:val="both"/>
              <w:rPr>
                <w:color w:val="0D0D0D"/>
                <w:sz w:val="22"/>
                <w:szCs w:val="22"/>
              </w:rPr>
            </w:pPr>
            <w:r>
              <w:rPr>
                <w:color w:val="0D0D0D"/>
                <w:sz w:val="22"/>
                <w:szCs w:val="22"/>
              </w:rPr>
              <w:t>Основы финансовой грамотности: понятие, задачи, содержание.</w:t>
            </w:r>
          </w:p>
        </w:tc>
        <w:tc>
          <w:tcPr>
            <w:tcW w:w="6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057EE3" w14:textId="30094325" w:rsidR="00FF2F4A" w:rsidRDefault="00593D63" w:rsidP="00A004C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color w:val="0D0D0D"/>
              </w:rPr>
            </w:pPr>
            <w:r>
              <w:rPr>
                <w:rFonts w:ascii="Times New Roman" w:hAnsi="Times New Roman"/>
                <w:bCs/>
                <w:iCs/>
                <w:color w:val="0D0D0D"/>
              </w:rPr>
              <w:t>14</w:t>
            </w:r>
          </w:p>
        </w:tc>
        <w:tc>
          <w:tcPr>
            <w:tcW w:w="7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E18CB3" w14:textId="77777777" w:rsidR="00FF2F4A" w:rsidRDefault="00FF2F4A" w:rsidP="00A004CC">
            <w:pPr>
              <w:spacing w:after="0" w:line="240" w:lineRule="auto"/>
              <w:rPr>
                <w:rFonts w:ascii="Times New Roman" w:hAnsi="Times New Roman"/>
                <w:b/>
                <w:i/>
                <w:color w:val="0D0D0D"/>
              </w:rPr>
            </w:pPr>
          </w:p>
        </w:tc>
      </w:tr>
      <w:tr w:rsidR="00FF2F4A" w14:paraId="22590336" w14:textId="77777777" w:rsidTr="00594C76">
        <w:trPr>
          <w:trHeight w:val="27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D9D88F" w14:textId="77777777" w:rsidR="00FF2F4A" w:rsidRDefault="00FF2F4A" w:rsidP="00A004CC">
            <w:pPr>
              <w:spacing w:after="0" w:line="240" w:lineRule="auto"/>
              <w:rPr>
                <w:rFonts w:ascii="Times New Roman" w:hAnsi="Times New Roman"/>
                <w:b/>
                <w:bCs/>
                <w:color w:val="0D0D0D"/>
              </w:rPr>
            </w:pPr>
          </w:p>
        </w:tc>
        <w:tc>
          <w:tcPr>
            <w:tcW w:w="2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55B141" w14:textId="77777777" w:rsidR="00FF2F4A" w:rsidRDefault="00FF2F4A" w:rsidP="00A004CC">
            <w:pPr>
              <w:pStyle w:val="a4"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left="0" w:firstLine="0"/>
              <w:contextualSpacing/>
              <w:jc w:val="both"/>
              <w:rPr>
                <w:i/>
                <w:color w:val="0D0D0D"/>
                <w:sz w:val="22"/>
                <w:szCs w:val="22"/>
              </w:rPr>
            </w:pPr>
            <w:r>
              <w:rPr>
                <w:color w:val="0D0D0D"/>
                <w:sz w:val="22"/>
                <w:szCs w:val="22"/>
              </w:rPr>
              <w:t>Определение и основные функции денег.  История возникновения денег. Бартер. Характеристика банкнот и монет: иностранные, отечественные.</w:t>
            </w:r>
          </w:p>
        </w:tc>
        <w:tc>
          <w:tcPr>
            <w:tcW w:w="6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7DD325" w14:textId="77777777" w:rsidR="00FF2F4A" w:rsidRDefault="00FF2F4A" w:rsidP="00A004CC">
            <w:pPr>
              <w:spacing w:after="0" w:line="240" w:lineRule="auto"/>
              <w:rPr>
                <w:rFonts w:ascii="Times New Roman" w:hAnsi="Times New Roman"/>
                <w:bCs/>
                <w:iCs/>
                <w:color w:val="0D0D0D"/>
              </w:rPr>
            </w:pPr>
          </w:p>
        </w:tc>
        <w:tc>
          <w:tcPr>
            <w:tcW w:w="7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1A05B1" w14:textId="77777777" w:rsidR="00FF2F4A" w:rsidRDefault="00FF2F4A" w:rsidP="00A004CC">
            <w:pPr>
              <w:spacing w:after="0" w:line="240" w:lineRule="auto"/>
              <w:rPr>
                <w:rFonts w:ascii="Times New Roman" w:hAnsi="Times New Roman"/>
                <w:b/>
                <w:i/>
                <w:color w:val="0D0D0D"/>
              </w:rPr>
            </w:pPr>
          </w:p>
        </w:tc>
      </w:tr>
      <w:tr w:rsidR="00FF2F4A" w14:paraId="57A18DA1" w14:textId="77777777" w:rsidTr="00594C76">
        <w:trPr>
          <w:trHeight w:val="52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DCF307" w14:textId="77777777" w:rsidR="00FF2F4A" w:rsidRDefault="00FF2F4A" w:rsidP="00A004CC">
            <w:pPr>
              <w:spacing w:after="0" w:line="240" w:lineRule="auto"/>
              <w:rPr>
                <w:rFonts w:ascii="Times New Roman" w:hAnsi="Times New Roman"/>
                <w:b/>
                <w:bCs/>
                <w:color w:val="0D0D0D"/>
              </w:rPr>
            </w:pPr>
          </w:p>
        </w:tc>
        <w:tc>
          <w:tcPr>
            <w:tcW w:w="2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642729" w14:textId="77777777" w:rsidR="00FF2F4A" w:rsidRDefault="00FF2F4A" w:rsidP="00A004CC">
            <w:pPr>
              <w:pStyle w:val="a4"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left="0" w:firstLine="0"/>
              <w:contextualSpacing/>
              <w:jc w:val="both"/>
              <w:rPr>
                <w:color w:val="0D0D0D"/>
                <w:sz w:val="22"/>
                <w:szCs w:val="22"/>
              </w:rPr>
            </w:pPr>
            <w:r>
              <w:rPr>
                <w:color w:val="0D0D0D"/>
                <w:sz w:val="22"/>
                <w:szCs w:val="22"/>
              </w:rPr>
              <w:t>Анализ современных банкнот России. Мошенничество: фальшивомонетчики, поддельные платежные терминалы.</w:t>
            </w:r>
          </w:p>
        </w:tc>
        <w:tc>
          <w:tcPr>
            <w:tcW w:w="6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3F4501" w14:textId="77777777" w:rsidR="00FF2F4A" w:rsidRDefault="00FF2F4A" w:rsidP="00A004CC">
            <w:pPr>
              <w:spacing w:after="0" w:line="240" w:lineRule="auto"/>
              <w:rPr>
                <w:rFonts w:ascii="Times New Roman" w:hAnsi="Times New Roman"/>
                <w:bCs/>
                <w:iCs/>
                <w:color w:val="0D0D0D"/>
              </w:rPr>
            </w:pPr>
          </w:p>
        </w:tc>
        <w:tc>
          <w:tcPr>
            <w:tcW w:w="7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4733F8" w14:textId="77777777" w:rsidR="00FF2F4A" w:rsidRDefault="00FF2F4A" w:rsidP="00A004CC">
            <w:pPr>
              <w:spacing w:after="0" w:line="240" w:lineRule="auto"/>
              <w:rPr>
                <w:rFonts w:ascii="Times New Roman" w:hAnsi="Times New Roman"/>
                <w:b/>
                <w:i/>
                <w:color w:val="0D0D0D"/>
              </w:rPr>
            </w:pPr>
          </w:p>
        </w:tc>
      </w:tr>
      <w:tr w:rsidR="00FF2F4A" w14:paraId="5A0AEACA" w14:textId="77777777" w:rsidTr="00594C76">
        <w:trPr>
          <w:trHeight w:val="243"/>
        </w:trPr>
        <w:tc>
          <w:tcPr>
            <w:tcW w:w="7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C33FD7" w14:textId="77777777" w:rsidR="00FF2F4A" w:rsidRDefault="00FF2F4A" w:rsidP="00A004CC">
            <w:pPr>
              <w:spacing w:after="0" w:line="240" w:lineRule="auto"/>
              <w:rPr>
                <w:rFonts w:ascii="Times New Roman" w:hAnsi="Times New Roman"/>
                <w:b/>
                <w:bCs/>
                <w:color w:val="0D0D0D"/>
              </w:rPr>
            </w:pPr>
            <w:r>
              <w:rPr>
                <w:rFonts w:ascii="Times New Roman" w:hAnsi="Times New Roman"/>
                <w:b/>
                <w:bCs/>
                <w:color w:val="0D0D0D"/>
              </w:rPr>
              <w:t>Тема 2.</w:t>
            </w:r>
            <w:r>
              <w:rPr>
                <w:rFonts w:ascii="Times New Roman" w:hAnsi="Times New Roman"/>
                <w:b/>
                <w:color w:val="0D0D0D"/>
              </w:rPr>
              <w:t xml:space="preserve"> Источники денежных средств</w:t>
            </w:r>
          </w:p>
        </w:tc>
        <w:tc>
          <w:tcPr>
            <w:tcW w:w="2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74F997" w14:textId="77777777" w:rsidR="00FF2F4A" w:rsidRDefault="00FF2F4A" w:rsidP="00A004C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D0D0D"/>
              </w:rPr>
            </w:pPr>
            <w:r>
              <w:rPr>
                <w:rFonts w:ascii="Times New Roman" w:hAnsi="Times New Roman"/>
                <w:b/>
                <w:bCs/>
                <w:color w:val="0D0D0D"/>
              </w:rPr>
              <w:t xml:space="preserve">Содержание учебного материала 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97F1A4" w14:textId="35393692" w:rsidR="00FF2F4A" w:rsidRDefault="00593D63" w:rsidP="00A004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D0D0D"/>
              </w:rPr>
            </w:pPr>
            <w:r>
              <w:rPr>
                <w:rFonts w:ascii="Times New Roman" w:hAnsi="Times New Roman"/>
                <w:b/>
                <w:bCs/>
                <w:color w:val="0D0D0D"/>
              </w:rPr>
              <w:t>14</w:t>
            </w:r>
          </w:p>
        </w:tc>
        <w:tc>
          <w:tcPr>
            <w:tcW w:w="7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1E0DF9" w14:textId="77777777" w:rsidR="00FF2F4A" w:rsidRDefault="00FF2F4A" w:rsidP="00A004C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D0D0D"/>
              </w:rPr>
            </w:pPr>
            <w:r>
              <w:rPr>
                <w:rFonts w:ascii="Times New Roman" w:hAnsi="Times New Roman"/>
                <w:bCs/>
                <w:iCs/>
                <w:color w:val="0D0D0D"/>
              </w:rPr>
              <w:t>ОК 03; ОК 07</w:t>
            </w:r>
          </w:p>
        </w:tc>
      </w:tr>
      <w:tr w:rsidR="00FF2F4A" w14:paraId="383CBEE6" w14:textId="77777777" w:rsidTr="00594C76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DE1F59" w14:textId="77777777" w:rsidR="00FF2F4A" w:rsidRDefault="00FF2F4A" w:rsidP="00A004CC">
            <w:pPr>
              <w:spacing w:after="0" w:line="240" w:lineRule="auto"/>
              <w:rPr>
                <w:rFonts w:ascii="Times New Roman" w:hAnsi="Times New Roman"/>
                <w:b/>
                <w:bCs/>
                <w:color w:val="0D0D0D"/>
              </w:rPr>
            </w:pPr>
          </w:p>
        </w:tc>
        <w:tc>
          <w:tcPr>
            <w:tcW w:w="2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657C9D" w14:textId="77777777" w:rsidR="00FF2F4A" w:rsidRDefault="00FF2F4A" w:rsidP="00A004CC">
            <w:pPr>
              <w:pStyle w:val="a4"/>
              <w:numPr>
                <w:ilvl w:val="0"/>
                <w:numId w:val="3"/>
              </w:numPr>
              <w:spacing w:before="0" w:after="0"/>
              <w:ind w:left="0" w:firstLine="0"/>
              <w:contextualSpacing/>
              <w:jc w:val="both"/>
              <w:rPr>
                <w:b/>
                <w:bCs/>
                <w:color w:val="0D0D0D"/>
                <w:sz w:val="22"/>
                <w:szCs w:val="22"/>
              </w:rPr>
            </w:pPr>
            <w:r>
              <w:rPr>
                <w:bCs/>
                <w:color w:val="0D0D0D"/>
                <w:sz w:val="22"/>
                <w:szCs w:val="22"/>
              </w:rPr>
              <w:t>Формирование собственного бюджета. Финансовый план семьи – бюджет семьи</w:t>
            </w:r>
            <w:r>
              <w:rPr>
                <w:b/>
                <w:bCs/>
                <w:color w:val="0D0D0D"/>
                <w:sz w:val="22"/>
                <w:szCs w:val="22"/>
              </w:rPr>
              <w:t xml:space="preserve"> </w:t>
            </w:r>
          </w:p>
        </w:tc>
        <w:tc>
          <w:tcPr>
            <w:tcW w:w="6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6A6070" w14:textId="708A71E3" w:rsidR="00FF2F4A" w:rsidRDefault="00593D63" w:rsidP="00A004CC">
            <w:pPr>
              <w:spacing w:after="0" w:line="240" w:lineRule="auto"/>
              <w:jc w:val="center"/>
              <w:rPr>
                <w:rFonts w:ascii="Times New Roman" w:hAnsi="Times New Roman"/>
                <w:color w:val="0D0D0D"/>
              </w:rPr>
            </w:pPr>
            <w:r>
              <w:rPr>
                <w:rFonts w:ascii="Times New Roman" w:hAnsi="Times New Roman"/>
                <w:color w:val="0D0D0D"/>
              </w:rPr>
              <w:t>14</w:t>
            </w:r>
          </w:p>
        </w:tc>
        <w:tc>
          <w:tcPr>
            <w:tcW w:w="7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027484" w14:textId="77777777" w:rsidR="00FF2F4A" w:rsidRDefault="00FF2F4A" w:rsidP="00A004CC">
            <w:pPr>
              <w:spacing w:after="0" w:line="240" w:lineRule="auto"/>
              <w:rPr>
                <w:rFonts w:ascii="Times New Roman" w:hAnsi="Times New Roman"/>
                <w:b/>
                <w:color w:val="0D0D0D"/>
              </w:rPr>
            </w:pPr>
          </w:p>
        </w:tc>
      </w:tr>
      <w:tr w:rsidR="00FF2F4A" w14:paraId="051A1A8D" w14:textId="77777777" w:rsidTr="00594C76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745A52" w14:textId="77777777" w:rsidR="00FF2F4A" w:rsidRDefault="00FF2F4A" w:rsidP="00A004CC">
            <w:pPr>
              <w:spacing w:after="0" w:line="240" w:lineRule="auto"/>
              <w:rPr>
                <w:rFonts w:ascii="Times New Roman" w:hAnsi="Times New Roman"/>
                <w:b/>
                <w:bCs/>
                <w:color w:val="0D0D0D"/>
              </w:rPr>
            </w:pPr>
          </w:p>
        </w:tc>
        <w:tc>
          <w:tcPr>
            <w:tcW w:w="2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B9AA52" w14:textId="77777777" w:rsidR="00FF2F4A" w:rsidRDefault="00FF2F4A" w:rsidP="00A004CC">
            <w:pPr>
              <w:pStyle w:val="a4"/>
              <w:numPr>
                <w:ilvl w:val="0"/>
                <w:numId w:val="3"/>
              </w:numPr>
              <w:spacing w:before="0" w:after="0"/>
              <w:ind w:left="0" w:firstLine="0"/>
              <w:contextualSpacing/>
              <w:jc w:val="both"/>
              <w:rPr>
                <w:b/>
                <w:bCs/>
                <w:color w:val="0D0D0D"/>
                <w:sz w:val="22"/>
                <w:szCs w:val="22"/>
              </w:rPr>
            </w:pPr>
            <w:r>
              <w:rPr>
                <w:bCs/>
                <w:color w:val="0D0D0D"/>
                <w:sz w:val="22"/>
                <w:szCs w:val="22"/>
              </w:rPr>
              <w:t>Финансовые механизмы работы. Безработица.</w:t>
            </w:r>
            <w:r>
              <w:rPr>
                <w:b/>
                <w:bCs/>
                <w:color w:val="0D0D0D"/>
                <w:sz w:val="22"/>
                <w:szCs w:val="22"/>
              </w:rPr>
              <w:t xml:space="preserve"> </w:t>
            </w:r>
            <w:r>
              <w:rPr>
                <w:bCs/>
                <w:color w:val="0D0D0D"/>
                <w:sz w:val="22"/>
                <w:szCs w:val="22"/>
              </w:rPr>
              <w:t>Организация социальная поддержки граждан</w:t>
            </w:r>
          </w:p>
        </w:tc>
        <w:tc>
          <w:tcPr>
            <w:tcW w:w="6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C7DDE9" w14:textId="77777777" w:rsidR="00FF2F4A" w:rsidRDefault="00FF2F4A" w:rsidP="00A004CC">
            <w:pPr>
              <w:spacing w:after="0" w:line="240" w:lineRule="auto"/>
              <w:rPr>
                <w:rFonts w:ascii="Times New Roman" w:hAnsi="Times New Roman"/>
                <w:color w:val="0D0D0D"/>
              </w:rPr>
            </w:pPr>
          </w:p>
        </w:tc>
        <w:tc>
          <w:tcPr>
            <w:tcW w:w="7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99107B" w14:textId="77777777" w:rsidR="00FF2F4A" w:rsidRDefault="00FF2F4A" w:rsidP="00A004CC">
            <w:pPr>
              <w:spacing w:after="0" w:line="240" w:lineRule="auto"/>
              <w:rPr>
                <w:rFonts w:ascii="Times New Roman" w:hAnsi="Times New Roman"/>
                <w:b/>
                <w:color w:val="0D0D0D"/>
              </w:rPr>
            </w:pPr>
          </w:p>
        </w:tc>
      </w:tr>
      <w:tr w:rsidR="00FF2F4A" w14:paraId="14641F89" w14:textId="77777777" w:rsidTr="00594C76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793ADC" w14:textId="77777777" w:rsidR="00FF2F4A" w:rsidRDefault="00FF2F4A" w:rsidP="00A004CC">
            <w:pPr>
              <w:spacing w:after="0" w:line="240" w:lineRule="auto"/>
              <w:rPr>
                <w:rFonts w:ascii="Times New Roman" w:hAnsi="Times New Roman"/>
                <w:b/>
                <w:bCs/>
                <w:color w:val="0D0D0D"/>
              </w:rPr>
            </w:pPr>
          </w:p>
        </w:tc>
        <w:tc>
          <w:tcPr>
            <w:tcW w:w="2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D3E722" w14:textId="77777777" w:rsidR="00FF2F4A" w:rsidRDefault="00FF2F4A" w:rsidP="00A004CC">
            <w:pPr>
              <w:pStyle w:val="a4"/>
              <w:numPr>
                <w:ilvl w:val="0"/>
                <w:numId w:val="3"/>
              </w:numPr>
              <w:spacing w:before="0" w:after="0"/>
              <w:ind w:left="0" w:firstLine="0"/>
              <w:contextualSpacing/>
              <w:jc w:val="both"/>
              <w:rPr>
                <w:bCs/>
                <w:color w:val="0D0D0D"/>
                <w:sz w:val="22"/>
                <w:szCs w:val="22"/>
              </w:rPr>
            </w:pPr>
            <w:r>
              <w:rPr>
                <w:bCs/>
                <w:color w:val="0D0D0D"/>
                <w:sz w:val="22"/>
                <w:szCs w:val="22"/>
              </w:rPr>
              <w:t>Зарплата как источник доходов. Составление и анализ бюджета семьи.</w:t>
            </w:r>
          </w:p>
        </w:tc>
        <w:tc>
          <w:tcPr>
            <w:tcW w:w="6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56DBB2" w14:textId="77777777" w:rsidR="00FF2F4A" w:rsidRDefault="00FF2F4A" w:rsidP="00A004CC">
            <w:pPr>
              <w:spacing w:after="0" w:line="240" w:lineRule="auto"/>
              <w:rPr>
                <w:rFonts w:ascii="Times New Roman" w:hAnsi="Times New Roman"/>
                <w:color w:val="0D0D0D"/>
              </w:rPr>
            </w:pPr>
          </w:p>
        </w:tc>
        <w:tc>
          <w:tcPr>
            <w:tcW w:w="7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36F50F" w14:textId="77777777" w:rsidR="00FF2F4A" w:rsidRDefault="00FF2F4A" w:rsidP="00A004CC">
            <w:pPr>
              <w:spacing w:after="0" w:line="240" w:lineRule="auto"/>
              <w:rPr>
                <w:rFonts w:ascii="Times New Roman" w:hAnsi="Times New Roman"/>
                <w:b/>
                <w:color w:val="0D0D0D"/>
              </w:rPr>
            </w:pPr>
          </w:p>
        </w:tc>
      </w:tr>
      <w:tr w:rsidR="00FF2F4A" w14:paraId="359EAEC8" w14:textId="77777777" w:rsidTr="00594C76">
        <w:trPr>
          <w:trHeight w:val="20"/>
        </w:trPr>
        <w:tc>
          <w:tcPr>
            <w:tcW w:w="7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1A9180" w14:textId="77777777" w:rsidR="00FF2F4A" w:rsidRDefault="00FF2F4A" w:rsidP="00A004CC">
            <w:pPr>
              <w:spacing w:after="0" w:line="240" w:lineRule="auto"/>
              <w:rPr>
                <w:rFonts w:ascii="Times New Roman" w:hAnsi="Times New Roman"/>
                <w:b/>
                <w:bCs/>
                <w:color w:val="0D0D0D"/>
              </w:rPr>
            </w:pPr>
            <w:r>
              <w:rPr>
                <w:rFonts w:ascii="Times New Roman" w:hAnsi="Times New Roman"/>
                <w:b/>
                <w:bCs/>
                <w:color w:val="0D0D0D"/>
              </w:rPr>
              <w:t xml:space="preserve">Тема 3. </w:t>
            </w:r>
            <w:r>
              <w:rPr>
                <w:rFonts w:ascii="Times New Roman" w:hAnsi="Times New Roman"/>
                <w:b/>
                <w:color w:val="0D0D0D"/>
              </w:rPr>
              <w:t>Банк – финансово-кредитная организация</w:t>
            </w:r>
          </w:p>
        </w:tc>
        <w:tc>
          <w:tcPr>
            <w:tcW w:w="2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4CC752" w14:textId="77777777" w:rsidR="00FF2F4A" w:rsidRDefault="00FF2F4A" w:rsidP="00A004CC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D0D0D"/>
              </w:rPr>
            </w:pPr>
            <w:r>
              <w:rPr>
                <w:rFonts w:ascii="Times New Roman" w:hAnsi="Times New Roman"/>
                <w:b/>
                <w:bCs/>
                <w:color w:val="0D0D0D"/>
              </w:rPr>
              <w:t>Содержание учебного материала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877D3C" w14:textId="50D574E6" w:rsidR="00FF2F4A" w:rsidRDefault="00593D63" w:rsidP="00A004C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D0D0D"/>
              </w:rPr>
            </w:pPr>
            <w:r>
              <w:rPr>
                <w:rFonts w:ascii="Times New Roman" w:hAnsi="Times New Roman"/>
                <w:b/>
                <w:color w:val="0D0D0D"/>
              </w:rPr>
              <w:t>12</w:t>
            </w:r>
          </w:p>
        </w:tc>
        <w:tc>
          <w:tcPr>
            <w:tcW w:w="7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DC6F18" w14:textId="77777777" w:rsidR="00FF2F4A" w:rsidRDefault="00FF2F4A" w:rsidP="00A004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D0D0D"/>
              </w:rPr>
            </w:pPr>
            <w:r>
              <w:rPr>
                <w:rFonts w:ascii="Times New Roman" w:hAnsi="Times New Roman"/>
                <w:bCs/>
                <w:iCs/>
                <w:color w:val="0D0D0D"/>
              </w:rPr>
              <w:t>ОК 03; ОК 07</w:t>
            </w:r>
          </w:p>
        </w:tc>
      </w:tr>
      <w:tr w:rsidR="00FF2F4A" w14:paraId="37306AD6" w14:textId="77777777" w:rsidTr="00594C76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A3F7F0" w14:textId="77777777" w:rsidR="00FF2F4A" w:rsidRDefault="00FF2F4A" w:rsidP="00A004CC">
            <w:pPr>
              <w:spacing w:after="0" w:line="240" w:lineRule="auto"/>
              <w:rPr>
                <w:rFonts w:ascii="Times New Roman" w:hAnsi="Times New Roman"/>
                <w:b/>
                <w:bCs/>
                <w:color w:val="0D0D0D"/>
              </w:rPr>
            </w:pPr>
          </w:p>
        </w:tc>
        <w:tc>
          <w:tcPr>
            <w:tcW w:w="2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6B7E63" w14:textId="77777777" w:rsidR="00FF2F4A" w:rsidRDefault="00FF2F4A" w:rsidP="00A004CC">
            <w:pPr>
              <w:pStyle w:val="a4"/>
              <w:numPr>
                <w:ilvl w:val="0"/>
                <w:numId w:val="4"/>
              </w:numPr>
              <w:tabs>
                <w:tab w:val="left" w:pos="440"/>
              </w:tabs>
              <w:spacing w:before="0" w:after="0"/>
              <w:ind w:left="0" w:firstLine="0"/>
              <w:contextualSpacing/>
              <w:jc w:val="both"/>
              <w:rPr>
                <w:bCs/>
                <w:color w:val="0D0D0D"/>
                <w:sz w:val="22"/>
                <w:szCs w:val="22"/>
              </w:rPr>
            </w:pPr>
            <w:r>
              <w:rPr>
                <w:bCs/>
                <w:color w:val="0D0D0D"/>
                <w:sz w:val="22"/>
                <w:szCs w:val="22"/>
              </w:rPr>
              <w:t>Банки и банковская деятельность. Банковская система РФ. Характеристика банковской организации Характеристика банковских услуг. Банковские услуги для физических лиц: кредит, виды кредитов</w:t>
            </w:r>
          </w:p>
        </w:tc>
        <w:tc>
          <w:tcPr>
            <w:tcW w:w="6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DC91C1" w14:textId="7808B52E" w:rsidR="00FF2F4A" w:rsidRDefault="00593D63" w:rsidP="00A004CC">
            <w:pPr>
              <w:spacing w:after="0" w:line="240" w:lineRule="auto"/>
              <w:jc w:val="center"/>
              <w:rPr>
                <w:rFonts w:ascii="Times New Roman" w:hAnsi="Times New Roman"/>
                <w:color w:val="0D0D0D"/>
              </w:rPr>
            </w:pPr>
            <w:r>
              <w:rPr>
                <w:rFonts w:ascii="Times New Roman" w:hAnsi="Times New Roman"/>
                <w:color w:val="0D0D0D"/>
              </w:rPr>
              <w:t>12</w:t>
            </w:r>
          </w:p>
        </w:tc>
        <w:tc>
          <w:tcPr>
            <w:tcW w:w="7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D06145" w14:textId="77777777" w:rsidR="00FF2F4A" w:rsidRDefault="00FF2F4A" w:rsidP="00A004CC">
            <w:pPr>
              <w:spacing w:after="0" w:line="240" w:lineRule="auto"/>
              <w:rPr>
                <w:rFonts w:ascii="Times New Roman" w:hAnsi="Times New Roman"/>
                <w:b/>
                <w:bCs/>
                <w:color w:val="0D0D0D"/>
              </w:rPr>
            </w:pPr>
          </w:p>
        </w:tc>
      </w:tr>
      <w:tr w:rsidR="00FF2F4A" w14:paraId="09375DA0" w14:textId="77777777" w:rsidTr="00594C76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7F5441" w14:textId="77777777" w:rsidR="00FF2F4A" w:rsidRDefault="00FF2F4A" w:rsidP="00A004CC">
            <w:pPr>
              <w:spacing w:after="0" w:line="240" w:lineRule="auto"/>
              <w:rPr>
                <w:rFonts w:ascii="Times New Roman" w:hAnsi="Times New Roman"/>
                <w:b/>
                <w:bCs/>
                <w:color w:val="0D0D0D"/>
              </w:rPr>
            </w:pPr>
          </w:p>
        </w:tc>
        <w:tc>
          <w:tcPr>
            <w:tcW w:w="2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D02A83" w14:textId="77777777" w:rsidR="00FF2F4A" w:rsidRDefault="00FF2F4A" w:rsidP="00A004CC">
            <w:pPr>
              <w:pStyle w:val="a4"/>
              <w:numPr>
                <w:ilvl w:val="0"/>
                <w:numId w:val="4"/>
              </w:numPr>
              <w:tabs>
                <w:tab w:val="left" w:pos="440"/>
              </w:tabs>
              <w:spacing w:before="0" w:after="0"/>
              <w:ind w:left="0" w:firstLine="0"/>
              <w:contextualSpacing/>
              <w:jc w:val="both"/>
              <w:rPr>
                <w:bCs/>
                <w:color w:val="0D0D0D"/>
                <w:sz w:val="22"/>
                <w:szCs w:val="22"/>
              </w:rPr>
            </w:pPr>
            <w:r>
              <w:rPr>
                <w:bCs/>
                <w:color w:val="0D0D0D"/>
                <w:sz w:val="22"/>
                <w:szCs w:val="22"/>
              </w:rPr>
              <w:t>Банковская карта: понятие и виды. Виды мошенничества в банковской сфере. Финансовые пирамиды</w:t>
            </w:r>
          </w:p>
        </w:tc>
        <w:tc>
          <w:tcPr>
            <w:tcW w:w="6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FBC8D2" w14:textId="77777777" w:rsidR="00FF2F4A" w:rsidRDefault="00FF2F4A" w:rsidP="00A004CC">
            <w:pPr>
              <w:spacing w:after="0" w:line="240" w:lineRule="auto"/>
              <w:rPr>
                <w:rFonts w:ascii="Times New Roman" w:hAnsi="Times New Roman"/>
                <w:color w:val="0D0D0D"/>
              </w:rPr>
            </w:pPr>
          </w:p>
        </w:tc>
        <w:tc>
          <w:tcPr>
            <w:tcW w:w="7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53E2FB" w14:textId="77777777" w:rsidR="00FF2F4A" w:rsidRDefault="00FF2F4A" w:rsidP="00A004CC">
            <w:pPr>
              <w:spacing w:after="0" w:line="240" w:lineRule="auto"/>
              <w:rPr>
                <w:rFonts w:ascii="Times New Roman" w:hAnsi="Times New Roman"/>
                <w:b/>
                <w:bCs/>
                <w:color w:val="0D0D0D"/>
              </w:rPr>
            </w:pPr>
          </w:p>
        </w:tc>
      </w:tr>
      <w:tr w:rsidR="00FF2F4A" w14:paraId="4A5A55BE" w14:textId="77777777" w:rsidTr="00594C76">
        <w:trPr>
          <w:trHeight w:val="20"/>
        </w:trPr>
        <w:tc>
          <w:tcPr>
            <w:tcW w:w="7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0F7D92" w14:textId="77777777" w:rsidR="00FF2F4A" w:rsidRDefault="00FF2F4A" w:rsidP="00A004CC">
            <w:pPr>
              <w:spacing w:after="0" w:line="240" w:lineRule="auto"/>
              <w:rPr>
                <w:rFonts w:ascii="Times New Roman" w:hAnsi="Times New Roman"/>
                <w:b/>
                <w:bCs/>
                <w:color w:val="0D0D0D"/>
              </w:rPr>
            </w:pPr>
            <w:r>
              <w:rPr>
                <w:rFonts w:ascii="Times New Roman" w:hAnsi="Times New Roman"/>
                <w:b/>
                <w:bCs/>
                <w:color w:val="0D0D0D"/>
              </w:rPr>
              <w:t xml:space="preserve">Тема 4. Фондовый рынок </w:t>
            </w:r>
          </w:p>
        </w:tc>
        <w:tc>
          <w:tcPr>
            <w:tcW w:w="2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11796" w14:textId="77777777" w:rsidR="00FF2F4A" w:rsidRDefault="00FF2F4A" w:rsidP="00A004CC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D0D0D"/>
              </w:rPr>
            </w:pPr>
            <w:r>
              <w:rPr>
                <w:rFonts w:ascii="Times New Roman" w:hAnsi="Times New Roman"/>
                <w:b/>
                <w:bCs/>
                <w:color w:val="0D0D0D"/>
              </w:rPr>
              <w:t>Содержание учебного материала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02D59E" w14:textId="2360FD8C" w:rsidR="00FF2F4A" w:rsidRDefault="00593D63" w:rsidP="00A004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D0D0D"/>
              </w:rPr>
            </w:pPr>
            <w:r>
              <w:rPr>
                <w:rFonts w:ascii="Times New Roman" w:hAnsi="Times New Roman"/>
                <w:b/>
                <w:bCs/>
                <w:color w:val="0D0D0D"/>
              </w:rPr>
              <w:t>12</w:t>
            </w:r>
          </w:p>
        </w:tc>
        <w:tc>
          <w:tcPr>
            <w:tcW w:w="7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C9FF76" w14:textId="77777777" w:rsidR="00FF2F4A" w:rsidRDefault="00FF2F4A" w:rsidP="00A004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D0D0D"/>
              </w:rPr>
            </w:pPr>
            <w:r>
              <w:rPr>
                <w:rFonts w:ascii="Times New Roman" w:hAnsi="Times New Roman"/>
                <w:bCs/>
                <w:iCs/>
                <w:color w:val="0D0D0D"/>
              </w:rPr>
              <w:t>ОК 03; ОК 07</w:t>
            </w:r>
          </w:p>
        </w:tc>
      </w:tr>
      <w:tr w:rsidR="00FF2F4A" w14:paraId="3D0DF616" w14:textId="77777777" w:rsidTr="00594C76">
        <w:trPr>
          <w:trHeight w:val="6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9827E1" w14:textId="77777777" w:rsidR="00FF2F4A" w:rsidRDefault="00FF2F4A" w:rsidP="00A004CC">
            <w:pPr>
              <w:spacing w:after="0" w:line="240" w:lineRule="auto"/>
              <w:rPr>
                <w:rFonts w:ascii="Times New Roman" w:hAnsi="Times New Roman"/>
                <w:b/>
                <w:bCs/>
                <w:color w:val="0D0D0D"/>
              </w:rPr>
            </w:pPr>
          </w:p>
        </w:tc>
        <w:tc>
          <w:tcPr>
            <w:tcW w:w="2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3E8BA7" w14:textId="77777777" w:rsidR="00FF2F4A" w:rsidRDefault="00FF2F4A" w:rsidP="00A004CC">
            <w:pPr>
              <w:pStyle w:val="a4"/>
              <w:numPr>
                <w:ilvl w:val="0"/>
                <w:numId w:val="5"/>
              </w:numPr>
              <w:tabs>
                <w:tab w:val="left" w:pos="440"/>
              </w:tabs>
              <w:spacing w:before="0" w:after="0"/>
              <w:ind w:left="0" w:firstLine="0"/>
              <w:contextualSpacing/>
              <w:jc w:val="both"/>
              <w:rPr>
                <w:bCs/>
                <w:color w:val="0D0D0D"/>
                <w:sz w:val="22"/>
                <w:szCs w:val="22"/>
              </w:rPr>
            </w:pPr>
            <w:r>
              <w:rPr>
                <w:bCs/>
                <w:color w:val="0D0D0D"/>
                <w:sz w:val="22"/>
                <w:szCs w:val="22"/>
              </w:rPr>
              <w:t>Понятие фондового рынка. Ценные бумаги. Инвестиции как способ роста доходов. Фондовая биржа. Брокер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803FE2" w14:textId="1095A84F" w:rsidR="00FF2F4A" w:rsidRDefault="00593D63" w:rsidP="00A004CC">
            <w:pPr>
              <w:spacing w:after="0" w:line="240" w:lineRule="auto"/>
              <w:jc w:val="center"/>
              <w:rPr>
                <w:rFonts w:ascii="Times New Roman" w:hAnsi="Times New Roman"/>
                <w:color w:val="0D0D0D"/>
              </w:rPr>
            </w:pPr>
            <w:r>
              <w:rPr>
                <w:rFonts w:ascii="Times New Roman" w:hAnsi="Times New Roman"/>
                <w:color w:val="0D0D0D"/>
              </w:rPr>
              <w:t>12</w:t>
            </w:r>
          </w:p>
        </w:tc>
        <w:tc>
          <w:tcPr>
            <w:tcW w:w="7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FC679" w14:textId="77777777" w:rsidR="00FF2F4A" w:rsidRDefault="00FF2F4A" w:rsidP="00A004CC">
            <w:pPr>
              <w:spacing w:after="0" w:line="240" w:lineRule="auto"/>
              <w:rPr>
                <w:rFonts w:ascii="Times New Roman" w:hAnsi="Times New Roman"/>
                <w:b/>
                <w:bCs/>
                <w:color w:val="0D0D0D"/>
              </w:rPr>
            </w:pPr>
          </w:p>
        </w:tc>
      </w:tr>
      <w:tr w:rsidR="00FF2F4A" w14:paraId="37BAEAE4" w14:textId="77777777" w:rsidTr="00594C76">
        <w:trPr>
          <w:trHeight w:val="20"/>
        </w:trPr>
        <w:tc>
          <w:tcPr>
            <w:tcW w:w="7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A673A5" w14:textId="77777777" w:rsidR="00FF2F4A" w:rsidRDefault="00FF2F4A" w:rsidP="00A004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rPr>
                <w:rFonts w:ascii="Times New Roman" w:hAnsi="Times New Roman"/>
                <w:b/>
                <w:bCs/>
                <w:color w:val="0D0D0D"/>
              </w:rPr>
            </w:pPr>
            <w:r>
              <w:rPr>
                <w:rFonts w:ascii="Times New Roman" w:hAnsi="Times New Roman"/>
                <w:b/>
                <w:bCs/>
                <w:color w:val="0D0D0D"/>
              </w:rPr>
              <w:t>Тема 5. Основы налогообложения</w:t>
            </w:r>
          </w:p>
        </w:tc>
        <w:tc>
          <w:tcPr>
            <w:tcW w:w="2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AF6FFD" w14:textId="77777777" w:rsidR="00FF2F4A" w:rsidRDefault="00FF2F4A" w:rsidP="00A004CC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D0D0D"/>
              </w:rPr>
            </w:pPr>
            <w:r>
              <w:rPr>
                <w:rFonts w:ascii="Times New Roman" w:hAnsi="Times New Roman"/>
                <w:b/>
                <w:bCs/>
                <w:color w:val="0D0D0D"/>
              </w:rPr>
              <w:t>Содержание учебного материала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67F7BB" w14:textId="48F7ECE7" w:rsidR="00FF2F4A" w:rsidRDefault="00593D63" w:rsidP="00A004C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D0D0D"/>
              </w:rPr>
            </w:pPr>
            <w:r>
              <w:rPr>
                <w:rFonts w:ascii="Times New Roman" w:hAnsi="Times New Roman"/>
                <w:b/>
                <w:color w:val="0D0D0D"/>
              </w:rPr>
              <w:t>12</w:t>
            </w:r>
          </w:p>
        </w:tc>
        <w:tc>
          <w:tcPr>
            <w:tcW w:w="7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978AF7" w14:textId="77777777" w:rsidR="00FF2F4A" w:rsidRDefault="00FF2F4A" w:rsidP="00A004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D0D0D"/>
              </w:rPr>
            </w:pPr>
            <w:r>
              <w:rPr>
                <w:rFonts w:ascii="Times New Roman" w:hAnsi="Times New Roman"/>
                <w:bCs/>
                <w:iCs/>
                <w:color w:val="0D0D0D"/>
              </w:rPr>
              <w:t>ОК 03; ОК 07</w:t>
            </w:r>
          </w:p>
        </w:tc>
      </w:tr>
      <w:tr w:rsidR="00FF2F4A" w14:paraId="0225A512" w14:textId="77777777" w:rsidTr="00594C76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D1F968" w14:textId="77777777" w:rsidR="00FF2F4A" w:rsidRDefault="00FF2F4A" w:rsidP="00A004CC">
            <w:pPr>
              <w:spacing w:after="0" w:line="240" w:lineRule="auto"/>
              <w:rPr>
                <w:rFonts w:ascii="Times New Roman" w:hAnsi="Times New Roman"/>
                <w:b/>
                <w:bCs/>
                <w:color w:val="0D0D0D"/>
              </w:rPr>
            </w:pPr>
          </w:p>
        </w:tc>
        <w:tc>
          <w:tcPr>
            <w:tcW w:w="2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59D6AF" w14:textId="77777777" w:rsidR="00FF2F4A" w:rsidRDefault="00FF2F4A" w:rsidP="00A004CC">
            <w:pPr>
              <w:pStyle w:val="a4"/>
              <w:numPr>
                <w:ilvl w:val="0"/>
                <w:numId w:val="6"/>
              </w:numPr>
              <w:tabs>
                <w:tab w:val="left" w:pos="440"/>
              </w:tabs>
              <w:spacing w:before="0" w:after="0"/>
              <w:ind w:left="0" w:firstLine="0"/>
              <w:contextualSpacing/>
              <w:jc w:val="both"/>
              <w:rPr>
                <w:bCs/>
                <w:color w:val="0D0D0D"/>
                <w:sz w:val="22"/>
                <w:szCs w:val="22"/>
              </w:rPr>
            </w:pPr>
            <w:r>
              <w:rPr>
                <w:bCs/>
                <w:color w:val="0D0D0D"/>
                <w:sz w:val="22"/>
                <w:szCs w:val="22"/>
              </w:rPr>
              <w:t>Налоговая система в РФ. Виды налогов. Правонарушения в налоговой сфере. Правила заполнения налоговой декларации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8DD17C" w14:textId="6F040F78" w:rsidR="00FF2F4A" w:rsidRDefault="00593D63" w:rsidP="00A004CC">
            <w:pPr>
              <w:spacing w:after="0" w:line="240" w:lineRule="auto"/>
              <w:jc w:val="center"/>
              <w:rPr>
                <w:rFonts w:ascii="Times New Roman" w:hAnsi="Times New Roman"/>
                <w:color w:val="0D0D0D"/>
              </w:rPr>
            </w:pPr>
            <w:r>
              <w:rPr>
                <w:rFonts w:ascii="Times New Roman" w:hAnsi="Times New Roman"/>
                <w:color w:val="0D0D0D"/>
              </w:rPr>
              <w:t>12</w:t>
            </w:r>
          </w:p>
        </w:tc>
        <w:tc>
          <w:tcPr>
            <w:tcW w:w="7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AA810D" w14:textId="77777777" w:rsidR="00FF2F4A" w:rsidRDefault="00FF2F4A" w:rsidP="00A004CC">
            <w:pPr>
              <w:spacing w:after="0" w:line="240" w:lineRule="auto"/>
              <w:rPr>
                <w:rFonts w:ascii="Times New Roman" w:hAnsi="Times New Roman"/>
                <w:b/>
                <w:bCs/>
                <w:color w:val="0D0D0D"/>
              </w:rPr>
            </w:pPr>
          </w:p>
        </w:tc>
      </w:tr>
      <w:tr w:rsidR="00FF2F4A" w14:paraId="1918FD5E" w14:textId="77777777" w:rsidTr="00594C76">
        <w:trPr>
          <w:trHeight w:val="20"/>
        </w:trPr>
        <w:tc>
          <w:tcPr>
            <w:tcW w:w="7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3A52BE" w14:textId="77777777" w:rsidR="00FF2F4A" w:rsidRDefault="00FF2F4A" w:rsidP="00A004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rPr>
                <w:rFonts w:ascii="Times New Roman" w:hAnsi="Times New Roman"/>
                <w:b/>
                <w:bCs/>
                <w:color w:val="0D0D0D"/>
              </w:rPr>
            </w:pPr>
            <w:r>
              <w:rPr>
                <w:rFonts w:ascii="Times New Roman" w:hAnsi="Times New Roman"/>
                <w:b/>
                <w:bCs/>
                <w:color w:val="0D0D0D"/>
              </w:rPr>
              <w:t>Тема 6. Основы страхования</w:t>
            </w:r>
          </w:p>
        </w:tc>
        <w:tc>
          <w:tcPr>
            <w:tcW w:w="2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852D80" w14:textId="77777777" w:rsidR="00FF2F4A" w:rsidRDefault="00FF2F4A" w:rsidP="00A004C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D0D0D"/>
              </w:rPr>
            </w:pPr>
            <w:r>
              <w:rPr>
                <w:rFonts w:ascii="Times New Roman" w:hAnsi="Times New Roman"/>
                <w:b/>
                <w:bCs/>
                <w:color w:val="0D0D0D"/>
              </w:rPr>
              <w:t>Содержание учебного материала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2F5641" w14:textId="773E5626" w:rsidR="00FF2F4A" w:rsidRDefault="00593D63" w:rsidP="00A004C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D0D0D"/>
              </w:rPr>
            </w:pPr>
            <w:r>
              <w:rPr>
                <w:rFonts w:ascii="Times New Roman" w:hAnsi="Times New Roman"/>
                <w:b/>
                <w:color w:val="0D0D0D"/>
              </w:rPr>
              <w:t>12</w:t>
            </w:r>
          </w:p>
        </w:tc>
        <w:tc>
          <w:tcPr>
            <w:tcW w:w="7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0CAB6A" w14:textId="77777777" w:rsidR="00FF2F4A" w:rsidRDefault="00FF2F4A" w:rsidP="00A004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D0D0D"/>
              </w:rPr>
            </w:pPr>
            <w:r>
              <w:rPr>
                <w:rFonts w:ascii="Times New Roman" w:hAnsi="Times New Roman"/>
                <w:bCs/>
                <w:iCs/>
                <w:color w:val="0D0D0D"/>
              </w:rPr>
              <w:t>ОК 03; ОК 07</w:t>
            </w:r>
          </w:p>
        </w:tc>
      </w:tr>
      <w:tr w:rsidR="00FF2F4A" w14:paraId="75EDE170" w14:textId="77777777" w:rsidTr="00594C76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CBC5D" w14:textId="77777777" w:rsidR="00FF2F4A" w:rsidRDefault="00FF2F4A" w:rsidP="00A004CC">
            <w:pPr>
              <w:spacing w:after="0" w:line="240" w:lineRule="auto"/>
              <w:rPr>
                <w:rFonts w:ascii="Times New Roman" w:hAnsi="Times New Roman"/>
                <w:b/>
                <w:bCs/>
                <w:color w:val="0D0D0D"/>
              </w:rPr>
            </w:pPr>
          </w:p>
        </w:tc>
        <w:tc>
          <w:tcPr>
            <w:tcW w:w="2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9324FC" w14:textId="77777777" w:rsidR="00FF2F4A" w:rsidRDefault="00FF2F4A" w:rsidP="00A004CC">
            <w:pPr>
              <w:pStyle w:val="a4"/>
              <w:numPr>
                <w:ilvl w:val="0"/>
                <w:numId w:val="7"/>
              </w:numPr>
              <w:tabs>
                <w:tab w:val="left" w:pos="440"/>
              </w:tabs>
              <w:spacing w:before="0" w:after="0"/>
              <w:ind w:left="0" w:firstLine="0"/>
              <w:contextualSpacing/>
              <w:jc w:val="both"/>
              <w:rPr>
                <w:bCs/>
                <w:color w:val="0D0D0D"/>
                <w:sz w:val="22"/>
                <w:szCs w:val="22"/>
              </w:rPr>
            </w:pPr>
            <w:r>
              <w:rPr>
                <w:bCs/>
                <w:color w:val="0D0D0D"/>
                <w:sz w:val="22"/>
                <w:szCs w:val="22"/>
              </w:rPr>
              <w:t>Страховой рынок в России. Субъекты страхования. Виды страхования. Договор страхования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FEB248" w14:textId="73452785" w:rsidR="00FF2F4A" w:rsidRDefault="00593D63" w:rsidP="00A004CC">
            <w:pPr>
              <w:spacing w:after="0" w:line="240" w:lineRule="auto"/>
              <w:jc w:val="center"/>
              <w:rPr>
                <w:rFonts w:ascii="Times New Roman" w:hAnsi="Times New Roman"/>
                <w:color w:val="0D0D0D"/>
              </w:rPr>
            </w:pPr>
            <w:r>
              <w:rPr>
                <w:rFonts w:ascii="Times New Roman" w:hAnsi="Times New Roman"/>
                <w:color w:val="0D0D0D"/>
              </w:rPr>
              <w:t>12</w:t>
            </w:r>
          </w:p>
        </w:tc>
        <w:tc>
          <w:tcPr>
            <w:tcW w:w="7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0A7316" w14:textId="77777777" w:rsidR="00FF2F4A" w:rsidRDefault="00FF2F4A" w:rsidP="00A004CC">
            <w:pPr>
              <w:spacing w:after="0" w:line="240" w:lineRule="auto"/>
              <w:rPr>
                <w:rFonts w:ascii="Times New Roman" w:hAnsi="Times New Roman"/>
                <w:b/>
                <w:bCs/>
                <w:color w:val="0D0D0D"/>
              </w:rPr>
            </w:pPr>
          </w:p>
        </w:tc>
      </w:tr>
      <w:tr w:rsidR="00FF2F4A" w14:paraId="5C394890" w14:textId="77777777" w:rsidTr="00594C76">
        <w:trPr>
          <w:trHeight w:val="20"/>
        </w:trPr>
        <w:tc>
          <w:tcPr>
            <w:tcW w:w="7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EE8CB5" w14:textId="77777777" w:rsidR="00FF2F4A" w:rsidRDefault="00FF2F4A" w:rsidP="00A004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rPr>
                <w:rFonts w:ascii="Times New Roman" w:hAnsi="Times New Roman"/>
                <w:b/>
                <w:bCs/>
                <w:color w:val="0D0D0D"/>
              </w:rPr>
            </w:pPr>
            <w:r>
              <w:rPr>
                <w:rFonts w:ascii="Times New Roman" w:hAnsi="Times New Roman"/>
                <w:b/>
                <w:bCs/>
                <w:color w:val="0D0D0D"/>
              </w:rPr>
              <w:t>Тема 7. Собственный бизнес – личное развитие</w:t>
            </w:r>
          </w:p>
        </w:tc>
        <w:tc>
          <w:tcPr>
            <w:tcW w:w="2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98E1E1" w14:textId="77777777" w:rsidR="00FF2F4A" w:rsidRDefault="00FF2F4A" w:rsidP="00A004C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D0D0D"/>
              </w:rPr>
            </w:pPr>
            <w:r>
              <w:rPr>
                <w:rFonts w:ascii="Times New Roman" w:hAnsi="Times New Roman"/>
                <w:b/>
                <w:bCs/>
                <w:color w:val="0D0D0D"/>
              </w:rPr>
              <w:t>Содержание учебного материала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1E64AE" w14:textId="1B130D53" w:rsidR="00FF2F4A" w:rsidRDefault="00593D63" w:rsidP="00A004C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D0D0D"/>
              </w:rPr>
            </w:pPr>
            <w:r>
              <w:rPr>
                <w:rFonts w:ascii="Times New Roman" w:hAnsi="Times New Roman"/>
                <w:b/>
                <w:color w:val="0D0D0D"/>
              </w:rPr>
              <w:t>12</w:t>
            </w:r>
          </w:p>
        </w:tc>
        <w:tc>
          <w:tcPr>
            <w:tcW w:w="7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094F71" w14:textId="77777777" w:rsidR="00FF2F4A" w:rsidRDefault="00FF2F4A" w:rsidP="00A004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D0D0D"/>
              </w:rPr>
            </w:pPr>
            <w:r>
              <w:rPr>
                <w:rFonts w:ascii="Times New Roman" w:hAnsi="Times New Roman"/>
                <w:bCs/>
                <w:iCs/>
                <w:color w:val="0D0D0D"/>
              </w:rPr>
              <w:t>ОК 03; ОК 07</w:t>
            </w:r>
          </w:p>
        </w:tc>
      </w:tr>
      <w:tr w:rsidR="00FF2F4A" w14:paraId="54E61E8B" w14:textId="77777777" w:rsidTr="00594C76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A1A417" w14:textId="77777777" w:rsidR="00FF2F4A" w:rsidRDefault="00FF2F4A" w:rsidP="00A004CC">
            <w:pPr>
              <w:spacing w:after="0" w:line="240" w:lineRule="auto"/>
              <w:rPr>
                <w:rFonts w:ascii="Times New Roman" w:hAnsi="Times New Roman"/>
                <w:b/>
                <w:bCs/>
                <w:color w:val="0D0D0D"/>
              </w:rPr>
            </w:pPr>
          </w:p>
        </w:tc>
        <w:tc>
          <w:tcPr>
            <w:tcW w:w="2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20CFCA" w14:textId="77777777" w:rsidR="00FF2F4A" w:rsidRDefault="00FF2F4A" w:rsidP="00A004CC">
            <w:pPr>
              <w:pStyle w:val="a4"/>
              <w:numPr>
                <w:ilvl w:val="0"/>
                <w:numId w:val="8"/>
              </w:numPr>
              <w:tabs>
                <w:tab w:val="left" w:pos="440"/>
              </w:tabs>
              <w:spacing w:before="0" w:after="0"/>
              <w:ind w:left="0" w:firstLine="0"/>
              <w:contextualSpacing/>
              <w:jc w:val="both"/>
              <w:rPr>
                <w:b/>
                <w:bCs/>
                <w:color w:val="0D0D0D"/>
                <w:sz w:val="22"/>
                <w:szCs w:val="22"/>
              </w:rPr>
            </w:pPr>
            <w:r>
              <w:rPr>
                <w:bCs/>
                <w:color w:val="0D0D0D"/>
                <w:sz w:val="22"/>
                <w:szCs w:val="22"/>
              </w:rPr>
              <w:t>Основы предпринимательства. Современные системы поддержки предпринимательства. Виды юридических лиц. Индивидуальный предприниматель</w:t>
            </w:r>
          </w:p>
        </w:tc>
        <w:tc>
          <w:tcPr>
            <w:tcW w:w="6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D02C2A" w14:textId="104652D2" w:rsidR="00FF2F4A" w:rsidRDefault="00593D63" w:rsidP="00A004CC">
            <w:pPr>
              <w:spacing w:after="0" w:line="240" w:lineRule="auto"/>
              <w:jc w:val="center"/>
              <w:rPr>
                <w:rFonts w:ascii="Times New Roman" w:hAnsi="Times New Roman"/>
                <w:color w:val="0D0D0D"/>
              </w:rPr>
            </w:pPr>
            <w:r>
              <w:rPr>
                <w:rFonts w:ascii="Times New Roman" w:hAnsi="Times New Roman"/>
                <w:color w:val="0D0D0D"/>
              </w:rPr>
              <w:t>12</w:t>
            </w:r>
          </w:p>
        </w:tc>
        <w:tc>
          <w:tcPr>
            <w:tcW w:w="7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3AE815" w14:textId="77777777" w:rsidR="00FF2F4A" w:rsidRDefault="00FF2F4A" w:rsidP="00A004CC">
            <w:pPr>
              <w:spacing w:after="0" w:line="240" w:lineRule="auto"/>
              <w:rPr>
                <w:rFonts w:ascii="Times New Roman" w:hAnsi="Times New Roman"/>
                <w:b/>
                <w:bCs/>
                <w:color w:val="0D0D0D"/>
              </w:rPr>
            </w:pPr>
          </w:p>
        </w:tc>
      </w:tr>
      <w:tr w:rsidR="00FF2F4A" w14:paraId="48267A47" w14:textId="77777777" w:rsidTr="00594C76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2E94E6" w14:textId="77777777" w:rsidR="00FF2F4A" w:rsidRDefault="00FF2F4A" w:rsidP="00A004CC">
            <w:pPr>
              <w:spacing w:after="0" w:line="240" w:lineRule="auto"/>
              <w:rPr>
                <w:rFonts w:ascii="Times New Roman" w:hAnsi="Times New Roman"/>
                <w:b/>
                <w:bCs/>
                <w:color w:val="0D0D0D"/>
              </w:rPr>
            </w:pPr>
          </w:p>
        </w:tc>
        <w:tc>
          <w:tcPr>
            <w:tcW w:w="2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1307FB" w14:textId="77777777" w:rsidR="00FF2F4A" w:rsidRDefault="00FF2F4A" w:rsidP="00A004CC">
            <w:pPr>
              <w:pStyle w:val="a4"/>
              <w:numPr>
                <w:ilvl w:val="0"/>
                <w:numId w:val="8"/>
              </w:numPr>
              <w:tabs>
                <w:tab w:val="left" w:pos="440"/>
              </w:tabs>
              <w:spacing w:before="0" w:after="0"/>
              <w:ind w:left="0" w:firstLine="0"/>
              <w:contextualSpacing/>
              <w:jc w:val="both"/>
              <w:rPr>
                <w:b/>
                <w:bCs/>
                <w:color w:val="0D0D0D"/>
                <w:sz w:val="22"/>
                <w:szCs w:val="22"/>
              </w:rPr>
            </w:pPr>
            <w:r>
              <w:rPr>
                <w:bCs/>
                <w:color w:val="0D0D0D"/>
                <w:sz w:val="22"/>
                <w:szCs w:val="22"/>
              </w:rPr>
              <w:t>Бизнес-планирование. Стартап: основные положения. Предпринимательские риски</w:t>
            </w:r>
          </w:p>
        </w:tc>
        <w:tc>
          <w:tcPr>
            <w:tcW w:w="6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260C84" w14:textId="77777777" w:rsidR="00FF2F4A" w:rsidRDefault="00FF2F4A" w:rsidP="00A004CC">
            <w:pPr>
              <w:spacing w:after="0" w:line="240" w:lineRule="auto"/>
              <w:rPr>
                <w:rFonts w:ascii="Times New Roman" w:hAnsi="Times New Roman"/>
                <w:color w:val="0D0D0D"/>
              </w:rPr>
            </w:pPr>
          </w:p>
        </w:tc>
        <w:tc>
          <w:tcPr>
            <w:tcW w:w="7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BADFC0" w14:textId="77777777" w:rsidR="00FF2F4A" w:rsidRDefault="00FF2F4A" w:rsidP="00A004CC">
            <w:pPr>
              <w:spacing w:after="0" w:line="240" w:lineRule="auto"/>
              <w:rPr>
                <w:rFonts w:ascii="Times New Roman" w:hAnsi="Times New Roman"/>
                <w:b/>
                <w:bCs/>
                <w:color w:val="0D0D0D"/>
              </w:rPr>
            </w:pPr>
          </w:p>
        </w:tc>
      </w:tr>
      <w:tr w:rsidR="00FF2F4A" w14:paraId="3B40C322" w14:textId="77777777" w:rsidTr="00594C76">
        <w:trPr>
          <w:trHeight w:val="20"/>
        </w:trPr>
        <w:tc>
          <w:tcPr>
            <w:tcW w:w="7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2DD21C" w14:textId="77777777" w:rsidR="00FF2F4A" w:rsidRDefault="00FF2F4A" w:rsidP="00A004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rPr>
                <w:rFonts w:ascii="Times New Roman" w:hAnsi="Times New Roman"/>
                <w:b/>
                <w:bCs/>
                <w:color w:val="0D0D0D"/>
              </w:rPr>
            </w:pPr>
            <w:r>
              <w:rPr>
                <w:rFonts w:ascii="Times New Roman" w:hAnsi="Times New Roman"/>
                <w:b/>
                <w:bCs/>
                <w:color w:val="0D0D0D"/>
              </w:rPr>
              <w:t>Тема 8. Пенсионное обеспечение граждан</w:t>
            </w:r>
          </w:p>
        </w:tc>
        <w:tc>
          <w:tcPr>
            <w:tcW w:w="2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E22742" w14:textId="77777777" w:rsidR="00FF2F4A" w:rsidRDefault="00FF2F4A" w:rsidP="00A004C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D0D0D"/>
              </w:rPr>
            </w:pPr>
            <w:r>
              <w:rPr>
                <w:rFonts w:ascii="Times New Roman" w:hAnsi="Times New Roman"/>
                <w:b/>
                <w:bCs/>
                <w:color w:val="0D0D0D"/>
              </w:rPr>
              <w:t>Содержание учебного материала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08D377" w14:textId="069F8375" w:rsidR="00FF2F4A" w:rsidRDefault="00593D63" w:rsidP="00A004C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D0D0D"/>
              </w:rPr>
            </w:pPr>
            <w:r>
              <w:rPr>
                <w:rFonts w:ascii="Times New Roman" w:hAnsi="Times New Roman"/>
                <w:b/>
                <w:color w:val="0D0D0D"/>
              </w:rPr>
              <w:t>12</w:t>
            </w:r>
          </w:p>
        </w:tc>
        <w:tc>
          <w:tcPr>
            <w:tcW w:w="7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A53074" w14:textId="77777777" w:rsidR="00FF2F4A" w:rsidRDefault="00FF2F4A" w:rsidP="00A004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D0D0D"/>
              </w:rPr>
            </w:pPr>
            <w:r>
              <w:rPr>
                <w:rFonts w:ascii="Times New Roman" w:hAnsi="Times New Roman"/>
                <w:bCs/>
                <w:iCs/>
                <w:color w:val="0D0D0D"/>
              </w:rPr>
              <w:t>ОК 03; ОК 07</w:t>
            </w:r>
          </w:p>
        </w:tc>
      </w:tr>
      <w:tr w:rsidR="00FF2F4A" w14:paraId="39932256" w14:textId="77777777" w:rsidTr="00594C76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8AC5E5" w14:textId="77777777" w:rsidR="00FF2F4A" w:rsidRDefault="00FF2F4A" w:rsidP="00A004CC">
            <w:pPr>
              <w:spacing w:after="0" w:line="240" w:lineRule="auto"/>
              <w:rPr>
                <w:rFonts w:ascii="Times New Roman" w:hAnsi="Times New Roman"/>
                <w:b/>
                <w:bCs/>
                <w:color w:val="0D0D0D"/>
              </w:rPr>
            </w:pPr>
          </w:p>
        </w:tc>
        <w:tc>
          <w:tcPr>
            <w:tcW w:w="2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D6B429" w14:textId="77777777" w:rsidR="00FF2F4A" w:rsidRDefault="00FF2F4A" w:rsidP="00A004CC">
            <w:pPr>
              <w:pStyle w:val="a4"/>
              <w:numPr>
                <w:ilvl w:val="0"/>
                <w:numId w:val="9"/>
              </w:numPr>
              <w:tabs>
                <w:tab w:val="left" w:pos="440"/>
              </w:tabs>
              <w:spacing w:before="0" w:after="0"/>
              <w:ind w:left="0" w:firstLine="0"/>
              <w:contextualSpacing/>
              <w:jc w:val="both"/>
              <w:rPr>
                <w:b/>
                <w:bCs/>
                <w:color w:val="0D0D0D"/>
                <w:sz w:val="22"/>
                <w:szCs w:val="22"/>
              </w:rPr>
            </w:pPr>
            <w:r>
              <w:rPr>
                <w:bCs/>
                <w:color w:val="0D0D0D"/>
                <w:sz w:val="22"/>
                <w:szCs w:val="22"/>
              </w:rPr>
              <w:t>Право на пенсионное обеспечение в России.  Пенсионный фонд России: понятие, виды. Основы формирования пенсии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CA7E29" w14:textId="2D598FC6" w:rsidR="00FF2F4A" w:rsidRDefault="00593D63" w:rsidP="00A004CC">
            <w:pPr>
              <w:spacing w:after="0" w:line="240" w:lineRule="auto"/>
              <w:jc w:val="center"/>
              <w:rPr>
                <w:rFonts w:ascii="Times New Roman" w:hAnsi="Times New Roman"/>
                <w:color w:val="0D0D0D"/>
              </w:rPr>
            </w:pPr>
            <w:r>
              <w:rPr>
                <w:rFonts w:ascii="Times New Roman" w:hAnsi="Times New Roman"/>
                <w:color w:val="0D0D0D"/>
              </w:rPr>
              <w:t>12</w:t>
            </w:r>
          </w:p>
        </w:tc>
        <w:tc>
          <w:tcPr>
            <w:tcW w:w="7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56A8B7" w14:textId="77777777" w:rsidR="00FF2F4A" w:rsidRDefault="00FF2F4A" w:rsidP="00A004CC">
            <w:pPr>
              <w:spacing w:after="0" w:line="240" w:lineRule="auto"/>
              <w:rPr>
                <w:rFonts w:ascii="Times New Roman" w:hAnsi="Times New Roman"/>
                <w:b/>
                <w:bCs/>
                <w:color w:val="0D0D0D"/>
              </w:rPr>
            </w:pPr>
          </w:p>
        </w:tc>
      </w:tr>
      <w:tr w:rsidR="00FF2F4A" w14:paraId="568C681E" w14:textId="77777777" w:rsidTr="00594C76">
        <w:trPr>
          <w:trHeight w:val="20"/>
        </w:trPr>
        <w:tc>
          <w:tcPr>
            <w:tcW w:w="35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91D60" w14:textId="77777777" w:rsidR="00FF2F4A" w:rsidRDefault="00FF2F4A" w:rsidP="00A004CC">
            <w:pPr>
              <w:spacing w:after="0" w:line="240" w:lineRule="auto"/>
              <w:rPr>
                <w:rFonts w:ascii="Times New Roman" w:hAnsi="Times New Roman"/>
                <w:b/>
                <w:bCs/>
                <w:color w:val="0D0D0D"/>
              </w:rPr>
            </w:pPr>
            <w:r>
              <w:rPr>
                <w:rFonts w:ascii="Times New Roman" w:hAnsi="Times New Roman"/>
                <w:b/>
                <w:color w:val="0D0D0D"/>
              </w:rPr>
              <w:t>Промежуточная аттестация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8C76F" w14:textId="624E9113" w:rsidR="00FF2F4A" w:rsidRDefault="00593D63" w:rsidP="00A004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D0D0D"/>
              </w:rPr>
            </w:pPr>
            <w:r>
              <w:rPr>
                <w:rFonts w:ascii="Times New Roman" w:hAnsi="Times New Roman"/>
                <w:b/>
                <w:bCs/>
                <w:color w:val="0D0D0D"/>
              </w:rPr>
              <w:t>зачет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7EC2D" w14:textId="77777777" w:rsidR="00FF2F4A" w:rsidRDefault="00FF2F4A" w:rsidP="00A004CC">
            <w:pPr>
              <w:spacing w:after="0" w:line="240" w:lineRule="auto"/>
              <w:rPr>
                <w:rFonts w:ascii="Times New Roman" w:hAnsi="Times New Roman"/>
                <w:b/>
                <w:bCs/>
                <w:color w:val="0D0D0D"/>
              </w:rPr>
            </w:pPr>
          </w:p>
        </w:tc>
      </w:tr>
      <w:tr w:rsidR="00FF2F4A" w14:paraId="3FE4220A" w14:textId="77777777" w:rsidTr="00594C76">
        <w:trPr>
          <w:trHeight w:val="20"/>
        </w:trPr>
        <w:tc>
          <w:tcPr>
            <w:tcW w:w="35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8324B5" w14:textId="77777777" w:rsidR="00FF2F4A" w:rsidRDefault="00FF2F4A" w:rsidP="00A004CC">
            <w:pPr>
              <w:spacing w:after="0" w:line="240" w:lineRule="auto"/>
              <w:rPr>
                <w:rFonts w:ascii="Times New Roman" w:hAnsi="Times New Roman"/>
                <w:b/>
                <w:bCs/>
                <w:color w:val="0D0D0D"/>
              </w:rPr>
            </w:pPr>
            <w:r>
              <w:rPr>
                <w:rFonts w:ascii="Times New Roman" w:hAnsi="Times New Roman"/>
                <w:b/>
                <w:bCs/>
                <w:color w:val="0D0D0D"/>
              </w:rPr>
              <w:t>Всего: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241D7A" w14:textId="5D3711C2" w:rsidR="00FF2F4A" w:rsidRDefault="00593D63" w:rsidP="00A004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D0D0D"/>
              </w:rPr>
            </w:pPr>
            <w:r>
              <w:rPr>
                <w:rFonts w:ascii="Times New Roman" w:hAnsi="Times New Roman"/>
                <w:b/>
                <w:bCs/>
                <w:color w:val="0D0D0D"/>
              </w:rPr>
              <w:t>100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BB679" w14:textId="77777777" w:rsidR="00FF2F4A" w:rsidRDefault="00FF2F4A" w:rsidP="00A004CC">
            <w:pPr>
              <w:spacing w:after="0" w:line="240" w:lineRule="auto"/>
              <w:rPr>
                <w:rFonts w:ascii="Times New Roman" w:hAnsi="Times New Roman"/>
                <w:b/>
                <w:bCs/>
                <w:color w:val="0D0D0D"/>
              </w:rPr>
            </w:pPr>
          </w:p>
        </w:tc>
      </w:tr>
      <w:bookmarkEnd w:id="3"/>
    </w:tbl>
    <w:p w14:paraId="2DFAAA8F" w14:textId="77777777" w:rsidR="00FF2F4A" w:rsidRPr="006E1D98" w:rsidRDefault="00FF2F4A" w:rsidP="00FF2F4A">
      <w:pPr>
        <w:ind w:firstLine="709"/>
        <w:rPr>
          <w:rFonts w:ascii="Times New Roman" w:hAnsi="Times New Roman"/>
          <w:i/>
        </w:rPr>
        <w:sectPr w:rsidR="00FF2F4A" w:rsidRPr="006E1D98" w:rsidSect="00BA1B2A">
          <w:pgSz w:w="16840" w:h="11907" w:orient="landscape"/>
          <w:pgMar w:top="851" w:right="1134" w:bottom="851" w:left="992" w:header="709" w:footer="709" w:gutter="0"/>
          <w:cols w:space="720"/>
        </w:sectPr>
      </w:pPr>
    </w:p>
    <w:p w14:paraId="046DEA06" w14:textId="77777777" w:rsidR="00FF2F4A" w:rsidRPr="00FF2F4A" w:rsidRDefault="00FF2F4A" w:rsidP="00FF2F4A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FF2F4A">
        <w:rPr>
          <w:rFonts w:ascii="Times New Roman" w:hAnsi="Times New Roman"/>
          <w:b/>
          <w:bCs/>
          <w:sz w:val="28"/>
          <w:szCs w:val="28"/>
        </w:rPr>
        <w:lastRenderedPageBreak/>
        <w:t>3. УСЛОВИЯ РЕАЛИЗАЦИИ УЧЕБНОЙ ДИСЦИПЛИНЫ</w:t>
      </w:r>
    </w:p>
    <w:p w14:paraId="07B792E5" w14:textId="77777777" w:rsidR="00FF2F4A" w:rsidRPr="00FF2F4A" w:rsidRDefault="00FF2F4A" w:rsidP="00FF2F4A">
      <w:pPr>
        <w:suppressAutoHyphens/>
        <w:spacing w:after="0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FF2F4A">
        <w:rPr>
          <w:rFonts w:ascii="Times New Roman" w:hAnsi="Times New Roman"/>
          <w:b/>
          <w:bCs/>
          <w:sz w:val="28"/>
          <w:szCs w:val="28"/>
        </w:rPr>
        <w:t>3.1. Для реализации программы учебной дисциплины должны быть предусмотрены следующие специальные помещения:</w:t>
      </w:r>
    </w:p>
    <w:p w14:paraId="288AFCD6" w14:textId="77777777" w:rsidR="00FF2F4A" w:rsidRPr="00FF2F4A" w:rsidRDefault="00FF2F4A" w:rsidP="00FF2F4A">
      <w:pPr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FF2F4A">
        <w:rPr>
          <w:rFonts w:ascii="Times New Roman" w:hAnsi="Times New Roman"/>
          <w:bCs/>
          <w:sz w:val="28"/>
          <w:szCs w:val="28"/>
        </w:rPr>
        <w:t>Кабинет</w:t>
      </w:r>
      <w:r w:rsidRPr="00FF2F4A">
        <w:rPr>
          <w:rFonts w:ascii="Times New Roman" w:hAnsi="Times New Roman"/>
          <w:bCs/>
          <w:i/>
          <w:sz w:val="28"/>
          <w:szCs w:val="28"/>
        </w:rPr>
        <w:t xml:space="preserve"> </w:t>
      </w:r>
      <w:r w:rsidRPr="00FF2F4A">
        <w:rPr>
          <w:rFonts w:ascii="Times New Roman" w:hAnsi="Times New Roman"/>
          <w:bCs/>
          <w:sz w:val="28"/>
          <w:szCs w:val="28"/>
        </w:rPr>
        <w:t>«Гуманитарных и социально-экономических дисциплин»</w:t>
      </w:r>
      <w:r w:rsidRPr="00FF2F4A">
        <w:rPr>
          <w:rFonts w:ascii="Times New Roman" w:hAnsi="Times New Roman"/>
          <w:sz w:val="28"/>
          <w:szCs w:val="28"/>
          <w:lang w:eastAsia="en-US"/>
        </w:rPr>
        <w:t>, оснащенный оборудованием в соответствии с п. 6.1.2.1 примерной образовательной программы.</w:t>
      </w:r>
    </w:p>
    <w:p w14:paraId="77126692" w14:textId="77777777" w:rsidR="00FF2F4A" w:rsidRPr="00FF2F4A" w:rsidRDefault="00FF2F4A" w:rsidP="00FF2F4A">
      <w:pPr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17F5DE29" w14:textId="77777777" w:rsidR="00FF2F4A" w:rsidRPr="00FF2F4A" w:rsidRDefault="00FF2F4A" w:rsidP="00FF2F4A">
      <w:pPr>
        <w:suppressAutoHyphens/>
        <w:spacing w:after="0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FF2F4A">
        <w:rPr>
          <w:rFonts w:ascii="Times New Roman" w:hAnsi="Times New Roman"/>
          <w:b/>
          <w:bCs/>
          <w:sz w:val="28"/>
          <w:szCs w:val="28"/>
        </w:rPr>
        <w:t>3.2. Информационное обеспечение реализации программы</w:t>
      </w:r>
    </w:p>
    <w:p w14:paraId="4E588CC2" w14:textId="77777777" w:rsidR="00FF2F4A" w:rsidRPr="00FF2F4A" w:rsidRDefault="00FF2F4A" w:rsidP="00FF2F4A">
      <w:pPr>
        <w:suppressAutoHyphens/>
        <w:spacing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FF2F4A">
        <w:rPr>
          <w:rFonts w:ascii="Times New Roman" w:hAnsi="Times New Roman"/>
          <w:bCs/>
          <w:sz w:val="28"/>
          <w:szCs w:val="28"/>
        </w:rPr>
        <w:t>Для реализации программы библиотечный фонд образовательной организации должен иметь п</w:t>
      </w:r>
      <w:r w:rsidRPr="00FF2F4A">
        <w:rPr>
          <w:rFonts w:ascii="Times New Roman" w:hAnsi="Times New Roman"/>
          <w:sz w:val="28"/>
          <w:szCs w:val="28"/>
        </w:rPr>
        <w:t xml:space="preserve">ечатные и/или электронные образовательные и информационные ресурсы для использования в образовательном процессе. При формировании </w:t>
      </w:r>
      <w:r w:rsidRPr="00FF2F4A">
        <w:rPr>
          <w:rFonts w:ascii="Times New Roman" w:hAnsi="Times New Roman"/>
          <w:bCs/>
          <w:sz w:val="28"/>
          <w:szCs w:val="28"/>
        </w:rPr>
        <w:t>библиотечного фонда образовательной организацией выбирается не менее одного издания из перечисленных ниже печатных изданий и (или) электронных изданий в качестве основного, при этом список может быть дополнен новыми изданиями.</w:t>
      </w:r>
    </w:p>
    <w:p w14:paraId="361CBB5B" w14:textId="77777777" w:rsidR="00FF2F4A" w:rsidRPr="00FF2F4A" w:rsidRDefault="00FF2F4A" w:rsidP="00FF2F4A">
      <w:pPr>
        <w:suppressAutoHyphens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74C537A" w14:textId="77777777" w:rsidR="00FF2F4A" w:rsidRPr="00FF2F4A" w:rsidRDefault="00FF2F4A" w:rsidP="00FF2F4A">
      <w:pPr>
        <w:suppressAutoHyphens/>
        <w:spacing w:after="0"/>
        <w:ind w:firstLine="709"/>
        <w:jc w:val="both"/>
        <w:rPr>
          <w:rFonts w:ascii="Times New Roman" w:hAnsi="Times New Roman"/>
          <w:b/>
          <w:color w:val="0D0D0D"/>
          <w:sz w:val="28"/>
          <w:szCs w:val="28"/>
        </w:rPr>
      </w:pPr>
      <w:bookmarkStart w:id="4" w:name="_Hlk128569293"/>
      <w:r w:rsidRPr="00FF2F4A">
        <w:rPr>
          <w:rFonts w:ascii="Times New Roman" w:hAnsi="Times New Roman"/>
          <w:b/>
          <w:color w:val="0D0D0D"/>
          <w:sz w:val="28"/>
          <w:szCs w:val="28"/>
        </w:rPr>
        <w:t>3.2.1. Основные печатные издания</w:t>
      </w:r>
    </w:p>
    <w:p w14:paraId="162B1264" w14:textId="1752D605" w:rsidR="00FF2F4A" w:rsidRPr="00FF2F4A" w:rsidRDefault="00FF2F4A" w:rsidP="00FF2F4A">
      <w:pPr>
        <w:pStyle w:val="a4"/>
        <w:numPr>
          <w:ilvl w:val="0"/>
          <w:numId w:val="10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3" w:lineRule="atLeast"/>
        <w:ind w:left="0" w:firstLine="709"/>
        <w:contextualSpacing/>
        <w:jc w:val="both"/>
        <w:rPr>
          <w:bCs/>
          <w:color w:val="0D0D0D"/>
          <w:sz w:val="28"/>
          <w:szCs w:val="28"/>
        </w:rPr>
      </w:pPr>
      <w:r w:rsidRPr="00FF2F4A">
        <w:rPr>
          <w:bCs/>
          <w:color w:val="0D0D0D"/>
          <w:sz w:val="28"/>
          <w:szCs w:val="28"/>
          <w:shd w:val="clear" w:color="auto" w:fill="FFFFFF"/>
        </w:rPr>
        <w:t>Основы</w:t>
      </w:r>
      <w:r w:rsidRPr="00FF2F4A">
        <w:rPr>
          <w:color w:val="0D0D0D"/>
          <w:sz w:val="28"/>
          <w:szCs w:val="28"/>
          <w:shd w:val="clear" w:color="auto" w:fill="FFFFFF"/>
        </w:rPr>
        <w:t xml:space="preserve"> </w:t>
      </w:r>
      <w:r w:rsidRPr="00FF2F4A">
        <w:rPr>
          <w:bCs/>
          <w:color w:val="0D0D0D"/>
          <w:sz w:val="28"/>
          <w:szCs w:val="28"/>
          <w:shd w:val="clear" w:color="auto" w:fill="FFFFFF"/>
        </w:rPr>
        <w:t>финансовой</w:t>
      </w:r>
      <w:r w:rsidRPr="00FF2F4A">
        <w:rPr>
          <w:color w:val="0D0D0D"/>
          <w:sz w:val="28"/>
          <w:szCs w:val="28"/>
          <w:shd w:val="clear" w:color="auto" w:fill="FFFFFF"/>
        </w:rPr>
        <w:t xml:space="preserve"> </w:t>
      </w:r>
      <w:r w:rsidRPr="00FF2F4A">
        <w:rPr>
          <w:bCs/>
          <w:color w:val="0D0D0D"/>
          <w:sz w:val="28"/>
          <w:szCs w:val="28"/>
          <w:shd w:val="clear" w:color="auto" w:fill="FFFFFF"/>
        </w:rPr>
        <w:t>грамотности:</w:t>
      </w:r>
      <w:r w:rsidRPr="00FF2F4A">
        <w:rPr>
          <w:color w:val="0D0D0D"/>
          <w:sz w:val="28"/>
          <w:szCs w:val="28"/>
          <w:shd w:val="clear" w:color="auto" w:fill="FFFFFF"/>
        </w:rPr>
        <w:t xml:space="preserve"> </w:t>
      </w:r>
      <w:r w:rsidRPr="00FF2F4A">
        <w:rPr>
          <w:bCs/>
          <w:color w:val="0D0D0D"/>
          <w:sz w:val="28"/>
          <w:szCs w:val="28"/>
          <w:shd w:val="clear" w:color="auto" w:fill="FFFFFF"/>
        </w:rPr>
        <w:t>учебное</w:t>
      </w:r>
      <w:r w:rsidRPr="00FF2F4A">
        <w:rPr>
          <w:color w:val="0D0D0D"/>
          <w:sz w:val="28"/>
          <w:szCs w:val="28"/>
          <w:shd w:val="clear" w:color="auto" w:fill="FFFFFF"/>
        </w:rPr>
        <w:t xml:space="preserve"> </w:t>
      </w:r>
      <w:r w:rsidRPr="00FF2F4A">
        <w:rPr>
          <w:bCs/>
          <w:color w:val="0D0D0D"/>
          <w:sz w:val="28"/>
          <w:szCs w:val="28"/>
          <w:shd w:val="clear" w:color="auto" w:fill="FFFFFF"/>
        </w:rPr>
        <w:t>пособие</w:t>
      </w:r>
      <w:r w:rsidRPr="00FF2F4A">
        <w:rPr>
          <w:color w:val="0D0D0D"/>
          <w:sz w:val="28"/>
          <w:szCs w:val="28"/>
          <w:shd w:val="clear" w:color="auto" w:fill="FFFFFF"/>
        </w:rPr>
        <w:t xml:space="preserve"> для общеобразовательных организаций / </w:t>
      </w:r>
      <w:r w:rsidRPr="00FF2F4A">
        <w:rPr>
          <w:bCs/>
          <w:color w:val="0D0D0D"/>
          <w:sz w:val="28"/>
          <w:szCs w:val="28"/>
          <w:shd w:val="clear" w:color="auto" w:fill="FFFFFF"/>
        </w:rPr>
        <w:t>В</w:t>
      </w:r>
      <w:r w:rsidRPr="00FF2F4A">
        <w:rPr>
          <w:color w:val="0D0D0D"/>
          <w:sz w:val="28"/>
          <w:szCs w:val="28"/>
          <w:shd w:val="clear" w:color="auto" w:fill="FFFFFF"/>
        </w:rPr>
        <w:t xml:space="preserve">. </w:t>
      </w:r>
      <w:r w:rsidRPr="00FF2F4A">
        <w:rPr>
          <w:bCs/>
          <w:color w:val="0D0D0D"/>
          <w:sz w:val="28"/>
          <w:szCs w:val="28"/>
          <w:shd w:val="clear" w:color="auto" w:fill="FFFFFF"/>
        </w:rPr>
        <w:t>В</w:t>
      </w:r>
      <w:r w:rsidRPr="00FF2F4A">
        <w:rPr>
          <w:color w:val="0D0D0D"/>
          <w:sz w:val="28"/>
          <w:szCs w:val="28"/>
          <w:shd w:val="clear" w:color="auto" w:fill="FFFFFF"/>
        </w:rPr>
        <w:t xml:space="preserve">. </w:t>
      </w:r>
      <w:r w:rsidRPr="00FF2F4A">
        <w:rPr>
          <w:bCs/>
          <w:color w:val="0D0D0D"/>
          <w:sz w:val="28"/>
          <w:szCs w:val="28"/>
          <w:shd w:val="clear" w:color="auto" w:fill="FFFFFF"/>
        </w:rPr>
        <w:t>Чумаченко</w:t>
      </w:r>
      <w:r w:rsidRPr="00FF2F4A">
        <w:rPr>
          <w:color w:val="0D0D0D"/>
          <w:sz w:val="28"/>
          <w:szCs w:val="28"/>
          <w:shd w:val="clear" w:color="auto" w:fill="FFFFFF"/>
        </w:rPr>
        <w:t xml:space="preserve">, </w:t>
      </w:r>
      <w:r w:rsidRPr="00FF2F4A">
        <w:rPr>
          <w:bCs/>
          <w:color w:val="0D0D0D"/>
          <w:sz w:val="28"/>
          <w:szCs w:val="28"/>
          <w:shd w:val="clear" w:color="auto" w:fill="FFFFFF"/>
        </w:rPr>
        <w:t>А</w:t>
      </w:r>
      <w:r w:rsidRPr="00FF2F4A">
        <w:rPr>
          <w:color w:val="0D0D0D"/>
          <w:sz w:val="28"/>
          <w:szCs w:val="28"/>
          <w:shd w:val="clear" w:color="auto" w:fill="FFFFFF"/>
        </w:rPr>
        <w:t xml:space="preserve">. </w:t>
      </w:r>
      <w:r w:rsidRPr="00FF2F4A">
        <w:rPr>
          <w:bCs/>
          <w:color w:val="0D0D0D"/>
          <w:sz w:val="28"/>
          <w:szCs w:val="28"/>
          <w:shd w:val="clear" w:color="auto" w:fill="FFFFFF"/>
        </w:rPr>
        <w:t>П</w:t>
      </w:r>
      <w:r w:rsidRPr="00FF2F4A">
        <w:rPr>
          <w:color w:val="0D0D0D"/>
          <w:sz w:val="28"/>
          <w:szCs w:val="28"/>
          <w:shd w:val="clear" w:color="auto" w:fill="FFFFFF"/>
        </w:rPr>
        <w:t xml:space="preserve">. </w:t>
      </w:r>
      <w:r w:rsidRPr="00FF2F4A">
        <w:rPr>
          <w:bCs/>
          <w:color w:val="0D0D0D"/>
          <w:sz w:val="28"/>
          <w:szCs w:val="28"/>
          <w:shd w:val="clear" w:color="auto" w:fill="FFFFFF"/>
        </w:rPr>
        <w:t>Горяев</w:t>
      </w:r>
      <w:r w:rsidRPr="00FF2F4A">
        <w:rPr>
          <w:color w:val="0D0D0D"/>
          <w:sz w:val="28"/>
          <w:szCs w:val="28"/>
          <w:shd w:val="clear" w:color="auto" w:fill="FFFFFF"/>
        </w:rPr>
        <w:t>; Банк России. – М.: Просвещение, 2019. –</w:t>
      </w:r>
      <w:r>
        <w:rPr>
          <w:color w:val="0D0D0D"/>
          <w:sz w:val="28"/>
          <w:szCs w:val="28"/>
          <w:shd w:val="clear" w:color="auto" w:fill="FFFFFF"/>
          <w:lang w:val="ru-RU"/>
        </w:rPr>
        <w:t xml:space="preserve"> </w:t>
      </w:r>
      <w:r w:rsidRPr="00FF2F4A">
        <w:rPr>
          <w:bCs/>
          <w:color w:val="0D0D0D"/>
          <w:sz w:val="28"/>
          <w:szCs w:val="28"/>
          <w:shd w:val="clear" w:color="auto" w:fill="FFFFFF"/>
        </w:rPr>
        <w:t>272</w:t>
      </w:r>
      <w:r w:rsidRPr="00FF2F4A">
        <w:rPr>
          <w:color w:val="0D0D0D"/>
          <w:sz w:val="28"/>
          <w:szCs w:val="28"/>
          <w:shd w:val="clear" w:color="auto" w:fill="FFFFFF"/>
        </w:rPr>
        <w:t xml:space="preserve"> </w:t>
      </w:r>
      <w:r w:rsidRPr="00FF2F4A">
        <w:rPr>
          <w:bCs/>
          <w:color w:val="0D0D0D"/>
          <w:sz w:val="28"/>
          <w:szCs w:val="28"/>
          <w:shd w:val="clear" w:color="auto" w:fill="FFFFFF"/>
        </w:rPr>
        <w:t>с</w:t>
      </w:r>
      <w:r w:rsidRPr="00FF2F4A">
        <w:rPr>
          <w:color w:val="0D0D0D"/>
          <w:sz w:val="28"/>
          <w:szCs w:val="28"/>
          <w:shd w:val="clear" w:color="auto" w:fill="FFFFFF"/>
        </w:rPr>
        <w:t>.</w:t>
      </w:r>
    </w:p>
    <w:p w14:paraId="0D6D3A1B" w14:textId="77777777" w:rsidR="00FF2F4A" w:rsidRPr="00FF2F4A" w:rsidRDefault="00FF2F4A" w:rsidP="00FF2F4A">
      <w:pPr>
        <w:numPr>
          <w:ilvl w:val="0"/>
          <w:numId w:val="10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color w:val="0D0D0D"/>
          <w:sz w:val="28"/>
          <w:szCs w:val="28"/>
          <w:shd w:val="clear" w:color="auto" w:fill="FFFFFF"/>
        </w:rPr>
      </w:pPr>
      <w:proofErr w:type="spellStart"/>
      <w:r w:rsidRPr="00FF2F4A">
        <w:rPr>
          <w:rFonts w:ascii="Times New Roman" w:hAnsi="Times New Roman"/>
          <w:color w:val="0D0D0D"/>
          <w:sz w:val="28"/>
          <w:szCs w:val="28"/>
          <w:shd w:val="clear" w:color="auto" w:fill="FFFFFF"/>
        </w:rPr>
        <w:t>Каджаева</w:t>
      </w:r>
      <w:proofErr w:type="spellEnd"/>
      <w:r w:rsidRPr="00FF2F4A">
        <w:rPr>
          <w:rFonts w:ascii="Times New Roman" w:hAnsi="Times New Roman"/>
          <w:color w:val="0D0D0D"/>
          <w:sz w:val="28"/>
          <w:szCs w:val="28"/>
          <w:shd w:val="clear" w:color="auto" w:fill="FFFFFF"/>
        </w:rPr>
        <w:t xml:space="preserve"> М.Р., Дубровская Л.В., Елисеева А.Р. Финансовая грамотность: учебник для учреждений СПО. – 3-е изд., стер. – М.: Издательский центр «Академия», 2022. – 288 с. </w:t>
      </w:r>
    </w:p>
    <w:p w14:paraId="325AE4FE" w14:textId="77777777" w:rsidR="00FF2F4A" w:rsidRPr="00FF2F4A" w:rsidRDefault="00FF2F4A" w:rsidP="00FF2F4A">
      <w:pPr>
        <w:numPr>
          <w:ilvl w:val="0"/>
          <w:numId w:val="10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color w:val="0D0D0D"/>
          <w:sz w:val="28"/>
          <w:szCs w:val="28"/>
          <w:shd w:val="clear" w:color="auto" w:fill="FFFFFF"/>
        </w:rPr>
      </w:pPr>
      <w:proofErr w:type="spellStart"/>
      <w:r w:rsidRPr="00FF2F4A">
        <w:rPr>
          <w:rFonts w:ascii="Times New Roman" w:hAnsi="Times New Roman"/>
          <w:color w:val="0D0D0D"/>
          <w:sz w:val="28"/>
          <w:szCs w:val="28"/>
          <w:shd w:val="clear" w:color="auto" w:fill="FFFFFF"/>
        </w:rPr>
        <w:t>Каджаева</w:t>
      </w:r>
      <w:proofErr w:type="spellEnd"/>
      <w:r w:rsidRPr="00FF2F4A">
        <w:rPr>
          <w:rFonts w:ascii="Times New Roman" w:hAnsi="Times New Roman"/>
          <w:color w:val="0D0D0D"/>
          <w:sz w:val="28"/>
          <w:szCs w:val="28"/>
          <w:shd w:val="clear" w:color="auto" w:fill="FFFFFF"/>
        </w:rPr>
        <w:t xml:space="preserve"> М.Р., Дубровская Л.В., Елисеева А.Р. Финансовая грамотность. Практикум: практикум для учреждений СПО. – 2-е изд., стер. – М.: Издательский центр «Академия», 2022. – 128 с.</w:t>
      </w:r>
    </w:p>
    <w:p w14:paraId="640FAD2D" w14:textId="77777777" w:rsidR="00FF2F4A" w:rsidRPr="00FF2F4A" w:rsidRDefault="00FF2F4A" w:rsidP="00FF2F4A">
      <w:pPr>
        <w:numPr>
          <w:ilvl w:val="0"/>
          <w:numId w:val="10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color w:val="0D0D0D"/>
          <w:sz w:val="28"/>
          <w:szCs w:val="28"/>
        </w:rPr>
      </w:pPr>
      <w:proofErr w:type="spellStart"/>
      <w:r w:rsidRPr="00FF2F4A">
        <w:rPr>
          <w:rFonts w:ascii="Times New Roman" w:hAnsi="Times New Roman"/>
          <w:color w:val="0D0D0D"/>
          <w:sz w:val="28"/>
          <w:szCs w:val="28"/>
          <w:shd w:val="clear" w:color="auto" w:fill="FFFFFF"/>
        </w:rPr>
        <w:t>Каджаева</w:t>
      </w:r>
      <w:proofErr w:type="spellEnd"/>
      <w:r w:rsidRPr="00FF2F4A">
        <w:rPr>
          <w:rFonts w:ascii="Times New Roman" w:hAnsi="Times New Roman"/>
          <w:color w:val="0D0D0D"/>
          <w:sz w:val="28"/>
          <w:szCs w:val="28"/>
          <w:shd w:val="clear" w:color="auto" w:fill="FFFFFF"/>
        </w:rPr>
        <w:t xml:space="preserve"> М.Р., Дубровская Л.В., Елисеева А.Р. Финансовая грамотность. Методические рекомендации для учреждений СПО. – 2-е изд., стер. – М.: Издательский центр «Академия», 2020. – 96 с.</w:t>
      </w:r>
    </w:p>
    <w:p w14:paraId="48738D6F" w14:textId="77777777" w:rsidR="00FF2F4A" w:rsidRPr="00FF2F4A" w:rsidRDefault="00FF2F4A" w:rsidP="00FF2F4A">
      <w:pPr>
        <w:spacing w:after="0" w:line="23" w:lineRule="atLeast"/>
        <w:ind w:firstLine="919"/>
        <w:contextualSpacing/>
        <w:rPr>
          <w:rFonts w:ascii="Times New Roman" w:hAnsi="Times New Roman"/>
          <w:b/>
          <w:color w:val="0D0D0D"/>
          <w:sz w:val="28"/>
          <w:szCs w:val="28"/>
        </w:rPr>
      </w:pPr>
    </w:p>
    <w:p w14:paraId="1405BF5B" w14:textId="77777777" w:rsidR="00FF2F4A" w:rsidRPr="00FF2F4A" w:rsidRDefault="00FF2F4A" w:rsidP="00FF2F4A">
      <w:pPr>
        <w:spacing w:after="0" w:line="23" w:lineRule="atLeast"/>
        <w:ind w:firstLine="919"/>
        <w:contextualSpacing/>
        <w:rPr>
          <w:rFonts w:ascii="Times New Roman" w:hAnsi="Times New Roman"/>
          <w:b/>
          <w:color w:val="0D0D0D"/>
          <w:sz w:val="28"/>
          <w:szCs w:val="28"/>
        </w:rPr>
      </w:pPr>
      <w:r w:rsidRPr="00FF2F4A">
        <w:rPr>
          <w:rFonts w:ascii="Times New Roman" w:hAnsi="Times New Roman"/>
          <w:b/>
          <w:color w:val="0D0D0D"/>
          <w:sz w:val="28"/>
          <w:szCs w:val="28"/>
        </w:rPr>
        <w:t xml:space="preserve">3.2.2. Основные электронные издания </w:t>
      </w:r>
    </w:p>
    <w:p w14:paraId="3B8ACC58" w14:textId="77777777" w:rsidR="00FF2F4A" w:rsidRPr="00FF2F4A" w:rsidRDefault="00FF2F4A" w:rsidP="00FF2F4A">
      <w:pPr>
        <w:pStyle w:val="a4"/>
        <w:numPr>
          <w:ilvl w:val="0"/>
          <w:numId w:val="11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3" w:lineRule="atLeast"/>
        <w:ind w:left="0" w:firstLine="709"/>
        <w:contextualSpacing/>
        <w:jc w:val="both"/>
        <w:rPr>
          <w:bCs/>
          <w:color w:val="0D0D0D"/>
          <w:sz w:val="28"/>
          <w:szCs w:val="28"/>
        </w:rPr>
      </w:pPr>
      <w:proofErr w:type="spellStart"/>
      <w:r w:rsidRPr="00FF2F4A">
        <w:rPr>
          <w:color w:val="0D0D0D"/>
          <w:sz w:val="28"/>
          <w:szCs w:val="28"/>
        </w:rPr>
        <w:t>Моторо</w:t>
      </w:r>
      <w:proofErr w:type="spellEnd"/>
      <w:r w:rsidRPr="00FF2F4A">
        <w:rPr>
          <w:color w:val="0D0D0D"/>
          <w:sz w:val="28"/>
          <w:szCs w:val="28"/>
        </w:rPr>
        <w:t xml:space="preserve"> Н.П., Новожилова Н.В., </w:t>
      </w:r>
      <w:proofErr w:type="spellStart"/>
      <w:r w:rsidRPr="00FF2F4A">
        <w:rPr>
          <w:color w:val="0D0D0D"/>
          <w:sz w:val="28"/>
          <w:szCs w:val="28"/>
        </w:rPr>
        <w:t>Шалашова</w:t>
      </w:r>
      <w:proofErr w:type="spellEnd"/>
      <w:r w:rsidRPr="00FF2F4A">
        <w:rPr>
          <w:color w:val="0D0D0D"/>
          <w:sz w:val="28"/>
          <w:szCs w:val="28"/>
        </w:rPr>
        <w:t xml:space="preserve"> М.М. Сборник математических задач «ОСНОВЫ ФИНАНСОВОЙ ГРАМОТНОСТИ»: Т.3, для обучающихся 10-11 классов. – М., 2019. – 124с.</w:t>
      </w:r>
      <w:r w:rsidRPr="00FF2F4A">
        <w:rPr>
          <w:bCs/>
          <w:color w:val="0D0D0D"/>
          <w:sz w:val="28"/>
          <w:szCs w:val="28"/>
        </w:rPr>
        <w:t xml:space="preserve"> [Электронный ресурс] Режим доступа: // </w:t>
      </w:r>
      <w:hyperlink r:id="rId8" w:history="1">
        <w:r w:rsidRPr="00FF2F4A">
          <w:rPr>
            <w:rStyle w:val="a3"/>
            <w:bCs/>
            <w:color w:val="0D0D0D"/>
            <w:sz w:val="28"/>
            <w:szCs w:val="28"/>
          </w:rPr>
          <w:t>https://11klasov.com/15531-sbornik-matematicheskih-zadach-osnovy-finansovoj-gramotnosti-5-9-klassy.html</w:t>
        </w:r>
      </w:hyperlink>
      <w:r w:rsidRPr="00FF2F4A">
        <w:rPr>
          <w:bCs/>
          <w:color w:val="0D0D0D"/>
          <w:sz w:val="28"/>
          <w:szCs w:val="28"/>
        </w:rPr>
        <w:t xml:space="preserve"> </w:t>
      </w:r>
      <w:r w:rsidRPr="00FF2F4A">
        <w:rPr>
          <w:color w:val="0D0D0D"/>
          <w:sz w:val="28"/>
          <w:szCs w:val="28"/>
          <w:shd w:val="clear" w:color="auto" w:fill="FFFFFF"/>
        </w:rPr>
        <w:t>(дата обращения: 02.03.2021).</w:t>
      </w:r>
    </w:p>
    <w:p w14:paraId="56CE0DFB" w14:textId="77777777" w:rsidR="00FF2F4A" w:rsidRPr="00FF2F4A" w:rsidRDefault="00FF2F4A" w:rsidP="00FF2F4A">
      <w:pPr>
        <w:pStyle w:val="a4"/>
        <w:numPr>
          <w:ilvl w:val="0"/>
          <w:numId w:val="11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3" w:lineRule="atLeast"/>
        <w:ind w:left="0" w:firstLine="709"/>
        <w:contextualSpacing/>
        <w:jc w:val="both"/>
        <w:rPr>
          <w:bCs/>
          <w:color w:val="0D0D0D"/>
          <w:sz w:val="28"/>
          <w:szCs w:val="28"/>
        </w:rPr>
      </w:pPr>
      <w:r w:rsidRPr="00FF2F4A">
        <w:rPr>
          <w:bCs/>
          <w:color w:val="0D0D0D"/>
          <w:sz w:val="28"/>
          <w:szCs w:val="28"/>
        </w:rPr>
        <w:t>Портал бизнес-навигатора МСП [Электронный ресурс] Режим доступа: //</w:t>
      </w:r>
      <w:r w:rsidRPr="00FF2F4A">
        <w:rPr>
          <w:color w:val="0D0D0D"/>
          <w:sz w:val="28"/>
          <w:szCs w:val="28"/>
        </w:rPr>
        <w:t xml:space="preserve"> </w:t>
      </w:r>
      <w:r w:rsidRPr="00FF2F4A">
        <w:rPr>
          <w:bCs/>
          <w:color w:val="0D0D0D"/>
          <w:sz w:val="28"/>
          <w:szCs w:val="28"/>
        </w:rPr>
        <w:t>https://smbn.ru/</w:t>
      </w:r>
    </w:p>
    <w:p w14:paraId="39FB30FF" w14:textId="77777777" w:rsidR="00FF2F4A" w:rsidRPr="00FF2F4A" w:rsidRDefault="00FF2F4A" w:rsidP="00FF2F4A">
      <w:pPr>
        <w:pStyle w:val="a4"/>
        <w:numPr>
          <w:ilvl w:val="0"/>
          <w:numId w:val="11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3" w:lineRule="atLeast"/>
        <w:ind w:left="0" w:firstLine="709"/>
        <w:contextualSpacing/>
        <w:jc w:val="both"/>
        <w:rPr>
          <w:bCs/>
          <w:color w:val="0D0D0D"/>
          <w:sz w:val="28"/>
          <w:szCs w:val="28"/>
        </w:rPr>
      </w:pPr>
      <w:proofErr w:type="spellStart"/>
      <w:r w:rsidRPr="00FF2F4A">
        <w:rPr>
          <w:iCs/>
          <w:color w:val="0D0D0D"/>
          <w:sz w:val="28"/>
          <w:szCs w:val="28"/>
          <w:shd w:val="clear" w:color="auto" w:fill="FFFFFF"/>
        </w:rPr>
        <w:t>Чалдаева</w:t>
      </w:r>
      <w:proofErr w:type="spellEnd"/>
      <w:r w:rsidRPr="00FF2F4A">
        <w:rPr>
          <w:iCs/>
          <w:color w:val="0D0D0D"/>
          <w:sz w:val="28"/>
          <w:szCs w:val="28"/>
          <w:shd w:val="clear" w:color="auto" w:fill="FFFFFF"/>
        </w:rPr>
        <w:t xml:space="preserve"> Л.А. </w:t>
      </w:r>
      <w:r w:rsidRPr="00FF2F4A">
        <w:rPr>
          <w:color w:val="0D0D0D"/>
          <w:sz w:val="28"/>
          <w:szCs w:val="28"/>
          <w:shd w:val="clear" w:color="auto" w:fill="FFFFFF"/>
        </w:rPr>
        <w:t xml:space="preserve">Рынок ценных бумаг: учебник для среднего профессионального образования / Л.А. </w:t>
      </w:r>
      <w:proofErr w:type="spellStart"/>
      <w:r w:rsidRPr="00FF2F4A">
        <w:rPr>
          <w:color w:val="0D0D0D"/>
          <w:sz w:val="28"/>
          <w:szCs w:val="28"/>
          <w:shd w:val="clear" w:color="auto" w:fill="FFFFFF"/>
        </w:rPr>
        <w:t>Чалдаева</w:t>
      </w:r>
      <w:proofErr w:type="spellEnd"/>
      <w:r w:rsidRPr="00FF2F4A">
        <w:rPr>
          <w:color w:val="0D0D0D"/>
          <w:sz w:val="28"/>
          <w:szCs w:val="28"/>
          <w:shd w:val="clear" w:color="auto" w:fill="FFFFFF"/>
        </w:rPr>
        <w:t xml:space="preserve">, А.А. </w:t>
      </w:r>
      <w:proofErr w:type="spellStart"/>
      <w:r w:rsidRPr="00FF2F4A">
        <w:rPr>
          <w:color w:val="0D0D0D"/>
          <w:sz w:val="28"/>
          <w:szCs w:val="28"/>
          <w:shd w:val="clear" w:color="auto" w:fill="FFFFFF"/>
        </w:rPr>
        <w:t>Килячков</w:t>
      </w:r>
      <w:proofErr w:type="spellEnd"/>
      <w:r w:rsidRPr="00FF2F4A">
        <w:rPr>
          <w:color w:val="0D0D0D"/>
          <w:sz w:val="28"/>
          <w:szCs w:val="28"/>
          <w:shd w:val="clear" w:color="auto" w:fill="FFFFFF"/>
        </w:rPr>
        <w:t xml:space="preserve">. - 7-е изд., </w:t>
      </w:r>
      <w:proofErr w:type="spellStart"/>
      <w:r w:rsidRPr="00FF2F4A">
        <w:rPr>
          <w:color w:val="0D0D0D"/>
          <w:sz w:val="28"/>
          <w:szCs w:val="28"/>
          <w:shd w:val="clear" w:color="auto" w:fill="FFFFFF"/>
        </w:rPr>
        <w:t>перераб</w:t>
      </w:r>
      <w:proofErr w:type="spellEnd"/>
      <w:r w:rsidRPr="00FF2F4A">
        <w:rPr>
          <w:color w:val="0D0D0D"/>
          <w:sz w:val="28"/>
          <w:szCs w:val="28"/>
          <w:shd w:val="clear" w:color="auto" w:fill="FFFFFF"/>
        </w:rPr>
        <w:t xml:space="preserve">. и доп. - Москва: Издательство </w:t>
      </w:r>
      <w:proofErr w:type="spellStart"/>
      <w:r w:rsidRPr="00FF2F4A">
        <w:rPr>
          <w:color w:val="0D0D0D"/>
          <w:sz w:val="28"/>
          <w:szCs w:val="28"/>
          <w:shd w:val="clear" w:color="auto" w:fill="FFFFFF"/>
        </w:rPr>
        <w:t>Юрайт</w:t>
      </w:r>
      <w:proofErr w:type="spellEnd"/>
      <w:r w:rsidRPr="00FF2F4A">
        <w:rPr>
          <w:color w:val="0D0D0D"/>
          <w:sz w:val="28"/>
          <w:szCs w:val="28"/>
          <w:shd w:val="clear" w:color="auto" w:fill="FFFFFF"/>
        </w:rPr>
        <w:t>, 2020. - 381 с.</w:t>
      </w:r>
      <w:r w:rsidRPr="00FF2F4A">
        <w:rPr>
          <w:bCs/>
          <w:color w:val="0D0D0D"/>
          <w:sz w:val="28"/>
          <w:szCs w:val="28"/>
        </w:rPr>
        <w:t xml:space="preserve"> </w:t>
      </w:r>
      <w:r w:rsidRPr="00FF2F4A">
        <w:rPr>
          <w:color w:val="0D0D0D"/>
          <w:sz w:val="28"/>
          <w:szCs w:val="28"/>
          <w:shd w:val="clear" w:color="auto" w:fill="FFFFFF"/>
        </w:rPr>
        <w:t xml:space="preserve">// ЭБС </w:t>
      </w:r>
      <w:proofErr w:type="spellStart"/>
      <w:r w:rsidRPr="00FF2F4A">
        <w:rPr>
          <w:color w:val="0D0D0D"/>
          <w:sz w:val="28"/>
          <w:szCs w:val="28"/>
          <w:shd w:val="clear" w:color="auto" w:fill="FFFFFF"/>
        </w:rPr>
        <w:t>Юрайт</w:t>
      </w:r>
      <w:proofErr w:type="spellEnd"/>
      <w:r w:rsidRPr="00FF2F4A">
        <w:rPr>
          <w:color w:val="0D0D0D"/>
          <w:sz w:val="28"/>
          <w:szCs w:val="28"/>
          <w:shd w:val="clear" w:color="auto" w:fill="FFFFFF"/>
        </w:rPr>
        <w:t xml:space="preserve">. - </w:t>
      </w:r>
      <w:r w:rsidRPr="00FF2F4A">
        <w:rPr>
          <w:bCs/>
          <w:color w:val="0D0D0D"/>
          <w:sz w:val="28"/>
          <w:szCs w:val="28"/>
        </w:rPr>
        <w:t xml:space="preserve">[Электронный ресурс] Режим доступа: </w:t>
      </w:r>
      <w:r w:rsidRPr="00FF2F4A">
        <w:rPr>
          <w:color w:val="0D0D0D"/>
          <w:sz w:val="28"/>
          <w:szCs w:val="28"/>
          <w:shd w:val="clear" w:color="auto" w:fill="FFFFFF"/>
        </w:rPr>
        <w:t>URL: </w:t>
      </w:r>
      <w:hyperlink r:id="rId9" w:tgtFrame="_blank" w:history="1">
        <w:r w:rsidRPr="00FF2F4A">
          <w:rPr>
            <w:rStyle w:val="a3"/>
            <w:color w:val="0D0D0D"/>
            <w:sz w:val="28"/>
            <w:szCs w:val="28"/>
            <w:shd w:val="clear" w:color="auto" w:fill="FFFFFF"/>
          </w:rPr>
          <w:t>https://biblio-online.ru/bcode/447340</w:t>
        </w:r>
      </w:hyperlink>
      <w:r w:rsidRPr="00FF2F4A">
        <w:rPr>
          <w:color w:val="0D0D0D"/>
          <w:sz w:val="28"/>
          <w:szCs w:val="28"/>
          <w:shd w:val="clear" w:color="auto" w:fill="FFFFFF"/>
        </w:rPr>
        <w:t> (дата обращения: 02.03.2021).</w:t>
      </w:r>
    </w:p>
    <w:p w14:paraId="7493862B" w14:textId="77777777" w:rsidR="00FF2F4A" w:rsidRPr="00FF2F4A" w:rsidRDefault="00FF2F4A" w:rsidP="00FF2F4A">
      <w:pPr>
        <w:pStyle w:val="a4"/>
        <w:numPr>
          <w:ilvl w:val="0"/>
          <w:numId w:val="11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3" w:lineRule="atLeast"/>
        <w:ind w:left="0" w:firstLine="709"/>
        <w:contextualSpacing/>
        <w:jc w:val="both"/>
        <w:rPr>
          <w:bCs/>
          <w:color w:val="0D0D0D"/>
          <w:sz w:val="28"/>
          <w:szCs w:val="28"/>
        </w:rPr>
      </w:pPr>
      <w:r w:rsidRPr="00FF2F4A">
        <w:rPr>
          <w:bCs/>
          <w:color w:val="0D0D0D"/>
          <w:sz w:val="28"/>
          <w:szCs w:val="28"/>
        </w:rPr>
        <w:lastRenderedPageBreak/>
        <w:t xml:space="preserve">Черник Д.Г. Налоги и налогообложение: налоговые проверки: учебник и практикум для среднего профессионального образования / </w:t>
      </w:r>
      <w:proofErr w:type="spellStart"/>
      <w:r w:rsidRPr="00FF2F4A">
        <w:rPr>
          <w:bCs/>
          <w:color w:val="0D0D0D"/>
          <w:sz w:val="28"/>
          <w:szCs w:val="28"/>
        </w:rPr>
        <w:t>Д.Г.Черник</w:t>
      </w:r>
      <w:proofErr w:type="spellEnd"/>
      <w:r w:rsidRPr="00FF2F4A">
        <w:rPr>
          <w:bCs/>
          <w:color w:val="0D0D0D"/>
          <w:sz w:val="28"/>
          <w:szCs w:val="28"/>
        </w:rPr>
        <w:t xml:space="preserve">, </w:t>
      </w:r>
      <w:proofErr w:type="spellStart"/>
      <w:r w:rsidRPr="00FF2F4A">
        <w:rPr>
          <w:bCs/>
          <w:color w:val="0D0D0D"/>
          <w:sz w:val="28"/>
          <w:szCs w:val="28"/>
        </w:rPr>
        <w:t>Ю.Д.Шмелев</w:t>
      </w:r>
      <w:proofErr w:type="spellEnd"/>
      <w:r w:rsidRPr="00FF2F4A">
        <w:rPr>
          <w:bCs/>
          <w:color w:val="0D0D0D"/>
          <w:sz w:val="28"/>
          <w:szCs w:val="28"/>
        </w:rPr>
        <w:t xml:space="preserve">, </w:t>
      </w:r>
      <w:proofErr w:type="spellStart"/>
      <w:r w:rsidRPr="00FF2F4A">
        <w:rPr>
          <w:bCs/>
          <w:color w:val="0D0D0D"/>
          <w:sz w:val="28"/>
          <w:szCs w:val="28"/>
        </w:rPr>
        <w:t>М.В.Типалина</w:t>
      </w:r>
      <w:proofErr w:type="spellEnd"/>
      <w:r w:rsidRPr="00FF2F4A">
        <w:rPr>
          <w:bCs/>
          <w:color w:val="0D0D0D"/>
          <w:sz w:val="28"/>
          <w:szCs w:val="28"/>
        </w:rPr>
        <w:t xml:space="preserve">; под редакцией </w:t>
      </w:r>
      <w:proofErr w:type="spellStart"/>
      <w:r w:rsidRPr="00FF2F4A">
        <w:rPr>
          <w:bCs/>
          <w:color w:val="0D0D0D"/>
          <w:sz w:val="28"/>
          <w:szCs w:val="28"/>
        </w:rPr>
        <w:t>Д.Г.Черника</w:t>
      </w:r>
      <w:proofErr w:type="spellEnd"/>
      <w:r w:rsidRPr="00FF2F4A">
        <w:rPr>
          <w:bCs/>
          <w:color w:val="0D0D0D"/>
          <w:sz w:val="28"/>
          <w:szCs w:val="28"/>
        </w:rPr>
        <w:t xml:space="preserve">. - Москва: Издательство </w:t>
      </w:r>
      <w:proofErr w:type="spellStart"/>
      <w:r w:rsidRPr="00FF2F4A">
        <w:rPr>
          <w:bCs/>
          <w:color w:val="0D0D0D"/>
          <w:sz w:val="28"/>
          <w:szCs w:val="28"/>
        </w:rPr>
        <w:t>Юрайт</w:t>
      </w:r>
      <w:proofErr w:type="spellEnd"/>
      <w:r w:rsidRPr="00FF2F4A">
        <w:rPr>
          <w:bCs/>
          <w:color w:val="0D0D0D"/>
          <w:sz w:val="28"/>
          <w:szCs w:val="28"/>
        </w:rPr>
        <w:t xml:space="preserve">, 2020. - 271 с.  // ЭБС </w:t>
      </w:r>
      <w:proofErr w:type="spellStart"/>
      <w:r w:rsidRPr="00FF2F4A">
        <w:rPr>
          <w:bCs/>
          <w:color w:val="0D0D0D"/>
          <w:sz w:val="28"/>
          <w:szCs w:val="28"/>
        </w:rPr>
        <w:t>Юрайт</w:t>
      </w:r>
      <w:proofErr w:type="spellEnd"/>
      <w:r w:rsidRPr="00FF2F4A">
        <w:rPr>
          <w:bCs/>
          <w:color w:val="0D0D0D"/>
          <w:sz w:val="28"/>
          <w:szCs w:val="28"/>
        </w:rPr>
        <w:t xml:space="preserve"> [Электронный ресурс] Режим доступа: URL: https://biblio-online.ru/bcode/445001/p.2 </w:t>
      </w:r>
      <w:r w:rsidRPr="00FF2F4A">
        <w:rPr>
          <w:color w:val="0D0D0D"/>
          <w:sz w:val="28"/>
          <w:szCs w:val="28"/>
          <w:shd w:val="clear" w:color="auto" w:fill="FFFFFF"/>
        </w:rPr>
        <w:t>(дата обращения: 02.03.2021).</w:t>
      </w:r>
    </w:p>
    <w:p w14:paraId="5A8F1029" w14:textId="77777777" w:rsidR="00FF2F4A" w:rsidRPr="00FF2F4A" w:rsidRDefault="00FF2F4A" w:rsidP="00FF2F4A">
      <w:pPr>
        <w:pStyle w:val="a4"/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3" w:lineRule="atLeast"/>
        <w:ind w:left="0" w:firstLine="919"/>
        <w:contextualSpacing/>
        <w:jc w:val="both"/>
        <w:rPr>
          <w:bCs/>
          <w:i/>
          <w:color w:val="0D0D0D"/>
          <w:sz w:val="28"/>
          <w:szCs w:val="28"/>
        </w:rPr>
      </w:pPr>
      <w:r w:rsidRPr="00FF2F4A">
        <w:rPr>
          <w:color w:val="0D0D0D"/>
          <w:sz w:val="28"/>
          <w:szCs w:val="28"/>
          <w:shd w:val="clear" w:color="auto" w:fill="FFFFFF"/>
        </w:rPr>
        <w:t> </w:t>
      </w:r>
      <w:r w:rsidRPr="00FF2F4A">
        <w:rPr>
          <w:color w:val="0D0D0D"/>
          <w:sz w:val="28"/>
          <w:szCs w:val="28"/>
        </w:rPr>
        <w:t xml:space="preserve">Учебное пособие по финансовый грамотности </w:t>
      </w:r>
      <w:r w:rsidRPr="00FF2F4A">
        <w:rPr>
          <w:color w:val="0D0D0D"/>
          <w:sz w:val="28"/>
          <w:szCs w:val="28"/>
          <w:shd w:val="clear" w:color="auto" w:fill="FFFFFF"/>
        </w:rPr>
        <w:t xml:space="preserve">- </w:t>
      </w:r>
      <w:r w:rsidRPr="00FF2F4A">
        <w:rPr>
          <w:bCs/>
          <w:color w:val="0D0D0D"/>
          <w:sz w:val="28"/>
          <w:szCs w:val="28"/>
        </w:rPr>
        <w:t xml:space="preserve">[Электронный ресурс] Режим доступа: </w:t>
      </w:r>
      <w:r w:rsidRPr="00FF2F4A">
        <w:rPr>
          <w:color w:val="0D0D0D"/>
          <w:sz w:val="28"/>
          <w:szCs w:val="28"/>
          <w:shd w:val="clear" w:color="auto" w:fill="FFFFFF"/>
        </w:rPr>
        <w:t>URL: </w:t>
      </w:r>
      <w:hyperlink r:id="rId10" w:history="1">
        <w:r w:rsidRPr="00FF2F4A">
          <w:rPr>
            <w:rStyle w:val="a3"/>
            <w:color w:val="0D0D0D"/>
            <w:sz w:val="28"/>
            <w:szCs w:val="28"/>
          </w:rPr>
          <w:t>https://finuch.ru/</w:t>
        </w:r>
      </w:hyperlink>
    </w:p>
    <w:p w14:paraId="3D6BEE81" w14:textId="77777777" w:rsidR="00FF2F4A" w:rsidRPr="00FF2F4A" w:rsidRDefault="00FF2F4A" w:rsidP="00FF2F4A">
      <w:pPr>
        <w:pStyle w:val="a4"/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3" w:lineRule="atLeast"/>
        <w:ind w:left="0" w:firstLine="919"/>
        <w:contextualSpacing/>
        <w:jc w:val="both"/>
        <w:rPr>
          <w:bCs/>
          <w:i/>
          <w:color w:val="0D0D0D"/>
          <w:sz w:val="28"/>
          <w:szCs w:val="28"/>
        </w:rPr>
      </w:pPr>
      <w:proofErr w:type="spellStart"/>
      <w:r w:rsidRPr="00FF2F4A">
        <w:rPr>
          <w:color w:val="0D0D0D"/>
          <w:sz w:val="28"/>
          <w:szCs w:val="28"/>
          <w:shd w:val="clear" w:color="auto" w:fill="FFFFFF"/>
        </w:rPr>
        <w:t>Каджаева</w:t>
      </w:r>
      <w:proofErr w:type="spellEnd"/>
      <w:r w:rsidRPr="00FF2F4A">
        <w:rPr>
          <w:color w:val="0D0D0D"/>
          <w:sz w:val="28"/>
          <w:szCs w:val="28"/>
          <w:shd w:val="clear" w:color="auto" w:fill="FFFFFF"/>
        </w:rPr>
        <w:t xml:space="preserve"> М. Р. Финансовая грамотность: электронный учебно-методический комплекс / М. Р. </w:t>
      </w:r>
      <w:proofErr w:type="spellStart"/>
      <w:r w:rsidRPr="00FF2F4A">
        <w:rPr>
          <w:color w:val="0D0D0D"/>
          <w:sz w:val="28"/>
          <w:szCs w:val="28"/>
          <w:shd w:val="clear" w:color="auto" w:fill="FFFFFF"/>
        </w:rPr>
        <w:t>Каджаева</w:t>
      </w:r>
      <w:proofErr w:type="spellEnd"/>
      <w:r w:rsidRPr="00FF2F4A">
        <w:rPr>
          <w:color w:val="0D0D0D"/>
          <w:sz w:val="28"/>
          <w:szCs w:val="28"/>
          <w:shd w:val="clear" w:color="auto" w:fill="FFFFFF"/>
        </w:rPr>
        <w:t>, Л. В. Дубровская, А. Р. Елисеева. – М. : Издательский центр «Академия», 2019. – Текст : электронный // Электронная библиотека издатель-</w:t>
      </w:r>
      <w:proofErr w:type="spellStart"/>
      <w:r w:rsidRPr="00FF2F4A">
        <w:rPr>
          <w:color w:val="0D0D0D"/>
          <w:sz w:val="28"/>
          <w:szCs w:val="28"/>
          <w:shd w:val="clear" w:color="auto" w:fill="FFFFFF"/>
        </w:rPr>
        <w:t>ского</w:t>
      </w:r>
      <w:proofErr w:type="spellEnd"/>
      <w:r w:rsidRPr="00FF2F4A">
        <w:rPr>
          <w:color w:val="0D0D0D"/>
          <w:sz w:val="28"/>
          <w:szCs w:val="28"/>
          <w:shd w:val="clear" w:color="auto" w:fill="FFFFFF"/>
        </w:rPr>
        <w:t xml:space="preserve"> центра «Академия» : [сайт]. – URL: https://academia-moscow.ru/catalogue/4831/477930/ (дата обращения: 24.03.2023). – Режим доступа: платный.</w:t>
      </w:r>
    </w:p>
    <w:p w14:paraId="70A99D22" w14:textId="77777777" w:rsidR="00FF2F4A" w:rsidRPr="00FF2F4A" w:rsidRDefault="00FF2F4A" w:rsidP="00FF2F4A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3" w:lineRule="atLeast"/>
        <w:ind w:left="919"/>
        <w:contextualSpacing/>
        <w:jc w:val="both"/>
        <w:rPr>
          <w:color w:val="0D0D0D"/>
          <w:sz w:val="28"/>
          <w:szCs w:val="28"/>
          <w:shd w:val="clear" w:color="auto" w:fill="FFFFFF"/>
        </w:rPr>
      </w:pPr>
    </w:p>
    <w:p w14:paraId="35FE0C20" w14:textId="77777777" w:rsidR="00FF2F4A" w:rsidRPr="00FF2F4A" w:rsidRDefault="00FF2F4A" w:rsidP="00FF2F4A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3" w:lineRule="atLeast"/>
        <w:ind w:left="919"/>
        <w:contextualSpacing/>
        <w:jc w:val="both"/>
        <w:rPr>
          <w:bCs/>
          <w:i/>
          <w:color w:val="0D0D0D"/>
          <w:sz w:val="28"/>
          <w:szCs w:val="28"/>
        </w:rPr>
      </w:pPr>
      <w:r w:rsidRPr="00FF2F4A">
        <w:rPr>
          <w:b/>
          <w:bCs/>
          <w:color w:val="0D0D0D"/>
          <w:sz w:val="28"/>
          <w:szCs w:val="28"/>
        </w:rPr>
        <w:t xml:space="preserve">3.2.3. Дополнительные источники </w:t>
      </w:r>
    </w:p>
    <w:p w14:paraId="6E23FB51" w14:textId="77777777" w:rsidR="00FF2F4A" w:rsidRPr="00FF2F4A" w:rsidRDefault="00FF2F4A" w:rsidP="00FF2F4A">
      <w:pPr>
        <w:pStyle w:val="a4"/>
        <w:numPr>
          <w:ilvl w:val="0"/>
          <w:numId w:val="12"/>
        </w:numPr>
        <w:spacing w:before="0" w:after="0"/>
        <w:ind w:left="0" w:firstLine="709"/>
        <w:contextualSpacing/>
        <w:jc w:val="both"/>
        <w:rPr>
          <w:color w:val="0D0D0D"/>
          <w:sz w:val="28"/>
          <w:szCs w:val="28"/>
          <w:shd w:val="clear" w:color="auto" w:fill="FFFFFF"/>
        </w:rPr>
      </w:pPr>
      <w:r w:rsidRPr="00FF2F4A">
        <w:rPr>
          <w:bCs/>
          <w:color w:val="0D0D0D"/>
          <w:sz w:val="28"/>
          <w:szCs w:val="28"/>
        </w:rPr>
        <w:t>Онлайн-уроки финансовой грамотности</w:t>
      </w:r>
      <w:r w:rsidRPr="00FF2F4A">
        <w:rPr>
          <w:color w:val="0D0D0D"/>
          <w:sz w:val="28"/>
          <w:szCs w:val="28"/>
          <w:shd w:val="clear" w:color="auto" w:fill="FFFFFF"/>
        </w:rPr>
        <w:t xml:space="preserve"> </w:t>
      </w:r>
      <w:r w:rsidRPr="00FF2F4A">
        <w:rPr>
          <w:bCs/>
          <w:color w:val="0D0D0D"/>
          <w:sz w:val="28"/>
          <w:szCs w:val="28"/>
        </w:rPr>
        <w:t xml:space="preserve">[Электронный ресурс] Режим доступа:  </w:t>
      </w:r>
      <w:r w:rsidRPr="00FF2F4A">
        <w:rPr>
          <w:color w:val="0D0D0D"/>
          <w:sz w:val="28"/>
          <w:szCs w:val="28"/>
          <w:shd w:val="clear" w:color="auto" w:fill="FFFFFF"/>
        </w:rPr>
        <w:t xml:space="preserve"> URL: </w:t>
      </w:r>
      <w:r w:rsidRPr="00FF2F4A">
        <w:rPr>
          <w:color w:val="0D0D0D"/>
          <w:sz w:val="28"/>
          <w:szCs w:val="28"/>
          <w:shd w:val="clear" w:color="auto" w:fill="FFFFFF"/>
          <w:lang w:val="en-US"/>
        </w:rPr>
        <w:t>http</w:t>
      </w:r>
      <w:r w:rsidRPr="00FF2F4A">
        <w:rPr>
          <w:color w:val="0D0D0D"/>
          <w:sz w:val="28"/>
          <w:szCs w:val="28"/>
          <w:shd w:val="clear" w:color="auto" w:fill="FFFFFF"/>
        </w:rPr>
        <w:t>: //</w:t>
      </w:r>
      <w:r w:rsidRPr="00FF2F4A">
        <w:rPr>
          <w:bCs/>
          <w:color w:val="0D0D0D"/>
          <w:sz w:val="28"/>
          <w:szCs w:val="28"/>
        </w:rPr>
        <w:t xml:space="preserve"> </w:t>
      </w:r>
      <w:hyperlink r:id="rId11" w:tgtFrame="_blank" w:history="1">
        <w:r w:rsidRPr="00FF2F4A">
          <w:rPr>
            <w:rStyle w:val="a3"/>
            <w:bCs/>
            <w:color w:val="0D0D0D"/>
            <w:sz w:val="28"/>
            <w:szCs w:val="28"/>
          </w:rPr>
          <w:t>dni-fg.ru</w:t>
        </w:r>
      </w:hyperlink>
    </w:p>
    <w:p w14:paraId="756D4E81" w14:textId="77777777" w:rsidR="00FF2F4A" w:rsidRPr="00FF2F4A" w:rsidRDefault="00FF2F4A" w:rsidP="00FF2F4A">
      <w:pPr>
        <w:pStyle w:val="a4"/>
        <w:numPr>
          <w:ilvl w:val="0"/>
          <w:numId w:val="12"/>
        </w:numPr>
        <w:spacing w:before="0" w:after="0"/>
        <w:ind w:left="0" w:firstLine="709"/>
        <w:contextualSpacing/>
        <w:jc w:val="both"/>
        <w:rPr>
          <w:color w:val="0D0D0D"/>
          <w:sz w:val="28"/>
          <w:szCs w:val="28"/>
          <w:shd w:val="clear" w:color="auto" w:fill="FFFFFF"/>
        </w:rPr>
      </w:pPr>
      <w:r w:rsidRPr="00FF2F4A">
        <w:rPr>
          <w:color w:val="0D0D0D"/>
          <w:sz w:val="28"/>
          <w:szCs w:val="28"/>
          <w:shd w:val="clear" w:color="auto" w:fill="FFFFFF"/>
        </w:rPr>
        <w:t xml:space="preserve">Финансы, денежное обращение и кредит: учебник и практикум для среднего профессионального образования / под редакцией </w:t>
      </w:r>
      <w:proofErr w:type="spellStart"/>
      <w:r w:rsidRPr="00FF2F4A">
        <w:rPr>
          <w:color w:val="0D0D0D"/>
          <w:sz w:val="28"/>
          <w:szCs w:val="28"/>
          <w:shd w:val="clear" w:color="auto" w:fill="FFFFFF"/>
        </w:rPr>
        <w:t>Д.В.Буракова</w:t>
      </w:r>
      <w:proofErr w:type="spellEnd"/>
      <w:r w:rsidRPr="00FF2F4A">
        <w:rPr>
          <w:color w:val="0D0D0D"/>
          <w:sz w:val="28"/>
          <w:szCs w:val="28"/>
          <w:shd w:val="clear" w:color="auto" w:fill="FFFFFF"/>
        </w:rPr>
        <w:t xml:space="preserve">. - Москва: Издательство </w:t>
      </w:r>
      <w:proofErr w:type="spellStart"/>
      <w:r w:rsidRPr="00FF2F4A">
        <w:rPr>
          <w:color w:val="0D0D0D"/>
          <w:sz w:val="28"/>
          <w:szCs w:val="28"/>
          <w:shd w:val="clear" w:color="auto" w:fill="FFFFFF"/>
        </w:rPr>
        <w:t>Юрайт</w:t>
      </w:r>
      <w:proofErr w:type="spellEnd"/>
      <w:r w:rsidRPr="00FF2F4A">
        <w:rPr>
          <w:color w:val="0D0D0D"/>
          <w:sz w:val="28"/>
          <w:szCs w:val="28"/>
          <w:shd w:val="clear" w:color="auto" w:fill="FFFFFF"/>
        </w:rPr>
        <w:t xml:space="preserve">, 2020. – 366 с. // ЭБС </w:t>
      </w:r>
      <w:proofErr w:type="spellStart"/>
      <w:r w:rsidRPr="00FF2F4A">
        <w:rPr>
          <w:color w:val="0D0D0D"/>
          <w:sz w:val="28"/>
          <w:szCs w:val="28"/>
          <w:shd w:val="clear" w:color="auto" w:fill="FFFFFF"/>
        </w:rPr>
        <w:t>Юрайт</w:t>
      </w:r>
      <w:proofErr w:type="spellEnd"/>
      <w:r w:rsidRPr="00FF2F4A">
        <w:rPr>
          <w:color w:val="0D0D0D"/>
          <w:sz w:val="28"/>
          <w:szCs w:val="28"/>
          <w:shd w:val="clear" w:color="auto" w:fill="FFFFFF"/>
        </w:rPr>
        <w:t xml:space="preserve"> </w:t>
      </w:r>
      <w:r w:rsidRPr="00FF2F4A">
        <w:rPr>
          <w:bCs/>
          <w:color w:val="0D0D0D"/>
          <w:sz w:val="28"/>
          <w:szCs w:val="28"/>
        </w:rPr>
        <w:t xml:space="preserve">[Электронный ресурс] Режим доступа: </w:t>
      </w:r>
      <w:r w:rsidRPr="00FF2F4A">
        <w:rPr>
          <w:color w:val="0D0D0D"/>
          <w:sz w:val="28"/>
          <w:szCs w:val="28"/>
          <w:shd w:val="clear" w:color="auto" w:fill="FFFFFF"/>
        </w:rPr>
        <w:t>URL: </w:t>
      </w:r>
      <w:hyperlink r:id="rId12" w:tgtFrame="_blank" w:history="1">
        <w:r w:rsidRPr="00FF2F4A">
          <w:rPr>
            <w:rStyle w:val="a3"/>
            <w:color w:val="0D0D0D"/>
            <w:sz w:val="28"/>
            <w:szCs w:val="28"/>
            <w:shd w:val="clear" w:color="auto" w:fill="FFFFFF"/>
          </w:rPr>
          <w:t>https://biblio-online.ru/bcode/429626</w:t>
        </w:r>
      </w:hyperlink>
      <w:r w:rsidRPr="00FF2F4A">
        <w:rPr>
          <w:color w:val="0D0D0D"/>
          <w:sz w:val="28"/>
          <w:szCs w:val="28"/>
          <w:shd w:val="clear" w:color="auto" w:fill="FFFFFF"/>
        </w:rPr>
        <w:t> (дата обращения: 02.03.2021).</w:t>
      </w:r>
    </w:p>
    <w:p w14:paraId="7D69A345" w14:textId="77777777" w:rsidR="00FF2F4A" w:rsidRPr="00FF2F4A" w:rsidRDefault="00FF2F4A" w:rsidP="00FF2F4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i/>
          <w:sz w:val="28"/>
          <w:szCs w:val="28"/>
        </w:rPr>
      </w:pPr>
    </w:p>
    <w:p w14:paraId="144ACB6C" w14:textId="77777777" w:rsidR="00FF2F4A" w:rsidRDefault="00FF2F4A" w:rsidP="00FF2F4A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14:paraId="5DD8461A" w14:textId="77777777" w:rsidR="00FF2F4A" w:rsidRDefault="00FF2F4A" w:rsidP="00FF2F4A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14:paraId="0237AD5C" w14:textId="77777777" w:rsidR="00FF2F4A" w:rsidRDefault="00FF2F4A" w:rsidP="00FF2F4A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14:paraId="4ABDABB9" w14:textId="77777777" w:rsidR="00FF2F4A" w:rsidRDefault="00FF2F4A" w:rsidP="00FF2F4A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14:paraId="4C23ECDF" w14:textId="77777777" w:rsidR="00FF2F4A" w:rsidRDefault="00FF2F4A" w:rsidP="00FF2F4A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14:paraId="3CFCE06A" w14:textId="77777777" w:rsidR="00FF2F4A" w:rsidRDefault="00FF2F4A" w:rsidP="00FF2F4A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14:paraId="6E697C77" w14:textId="77777777" w:rsidR="00FF2F4A" w:rsidRDefault="00FF2F4A" w:rsidP="00FF2F4A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14:paraId="1B115652" w14:textId="77777777" w:rsidR="00FF2F4A" w:rsidRDefault="00FF2F4A" w:rsidP="00FF2F4A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14:paraId="60718A43" w14:textId="77777777" w:rsidR="00FF2F4A" w:rsidRDefault="00FF2F4A" w:rsidP="00FF2F4A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14:paraId="5AB9D615" w14:textId="77777777" w:rsidR="00FF2F4A" w:rsidRDefault="00FF2F4A" w:rsidP="00FF2F4A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14:paraId="6AB4DEFC" w14:textId="77777777" w:rsidR="00FF2F4A" w:rsidRDefault="00FF2F4A" w:rsidP="00FF2F4A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14:paraId="75751370" w14:textId="77777777" w:rsidR="00FF2F4A" w:rsidRDefault="00FF2F4A" w:rsidP="00FF2F4A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14:paraId="36448855" w14:textId="77777777" w:rsidR="00FF2F4A" w:rsidRDefault="00FF2F4A" w:rsidP="00FF2F4A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14:paraId="6CD1C04C" w14:textId="77777777" w:rsidR="00FF2F4A" w:rsidRDefault="00FF2F4A" w:rsidP="00FF2F4A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14:paraId="1A4F9529" w14:textId="77777777" w:rsidR="00FF2F4A" w:rsidRDefault="00FF2F4A" w:rsidP="00FF2F4A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14:paraId="541E450D" w14:textId="77777777" w:rsidR="00FF2F4A" w:rsidRDefault="00FF2F4A" w:rsidP="00FF2F4A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14:paraId="01463193" w14:textId="77777777" w:rsidR="00FF2F4A" w:rsidRDefault="00FF2F4A" w:rsidP="00FF2F4A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14:paraId="007ACB5D" w14:textId="77777777" w:rsidR="00FF2F4A" w:rsidRDefault="00FF2F4A" w:rsidP="00FF2F4A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14:paraId="63EB4545" w14:textId="77777777" w:rsidR="00FF2F4A" w:rsidRDefault="00FF2F4A" w:rsidP="00FF2F4A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14:paraId="09F0AC2B" w14:textId="77777777" w:rsidR="00FF2F4A" w:rsidRDefault="00FF2F4A" w:rsidP="00FF2F4A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14:paraId="58A98A5F" w14:textId="53CD66E1" w:rsidR="00FF2F4A" w:rsidRPr="00FF2F4A" w:rsidRDefault="00FF2F4A" w:rsidP="00FF2F4A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FF2F4A">
        <w:rPr>
          <w:rFonts w:ascii="Times New Roman" w:hAnsi="Times New Roman"/>
          <w:b/>
          <w:sz w:val="28"/>
          <w:szCs w:val="28"/>
        </w:rPr>
        <w:lastRenderedPageBreak/>
        <w:t xml:space="preserve">4. КОНТРОЛЬ И ОЦЕНКА РЕЗУЛЬТАТОВ ОСВОЕНИЯ  </w:t>
      </w:r>
    </w:p>
    <w:p w14:paraId="7B2E4589" w14:textId="77777777" w:rsidR="00FF2F4A" w:rsidRPr="00FF2F4A" w:rsidRDefault="00FF2F4A" w:rsidP="00FF2F4A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FF2F4A">
        <w:rPr>
          <w:rFonts w:ascii="Times New Roman" w:hAnsi="Times New Roman"/>
          <w:b/>
          <w:sz w:val="28"/>
          <w:szCs w:val="28"/>
        </w:rPr>
        <w:t>УЧЕБНОЙ ДИСЦИПЛИНЫ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73"/>
        <w:gridCol w:w="3800"/>
        <w:gridCol w:w="2836"/>
      </w:tblGrid>
      <w:tr w:rsidR="00FF2F4A" w:rsidRPr="00593D63" w14:paraId="5D1D6AE6" w14:textId="77777777" w:rsidTr="00A004CC">
        <w:tc>
          <w:tcPr>
            <w:tcW w:w="1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2E8F9B" w14:textId="77777777" w:rsidR="00FF2F4A" w:rsidRPr="00593D63" w:rsidRDefault="00FF2F4A" w:rsidP="00A004CC">
            <w:pPr>
              <w:spacing w:after="0" w:line="240" w:lineRule="auto"/>
              <w:jc w:val="center"/>
              <w:rPr>
                <w:rFonts w:ascii="Times New Roman" w:hAnsi="Times New Roman"/>
                <w:color w:val="0D0D0D"/>
                <w:sz w:val="24"/>
                <w:szCs w:val="24"/>
              </w:rPr>
            </w:pPr>
            <w:r w:rsidRPr="00593D63">
              <w:rPr>
                <w:rFonts w:ascii="Times New Roman" w:hAnsi="Times New Roman"/>
                <w:b/>
                <w:bCs/>
                <w:i/>
                <w:color w:val="0D0D0D"/>
                <w:sz w:val="24"/>
                <w:szCs w:val="24"/>
              </w:rPr>
              <w:t>Результаты обучения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480A72" w14:textId="77777777" w:rsidR="00FF2F4A" w:rsidRPr="00593D63" w:rsidRDefault="00FF2F4A" w:rsidP="00A004CC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i/>
                <w:color w:val="0D0D0D"/>
                <w:sz w:val="24"/>
                <w:szCs w:val="24"/>
              </w:rPr>
            </w:pPr>
            <w:r w:rsidRPr="00593D63">
              <w:rPr>
                <w:rFonts w:ascii="Times New Roman" w:hAnsi="Times New Roman"/>
                <w:b/>
                <w:bCs/>
                <w:i/>
                <w:color w:val="0D0D0D"/>
                <w:sz w:val="24"/>
                <w:szCs w:val="24"/>
              </w:rPr>
              <w:t>Критерии оценки</w:t>
            </w:r>
          </w:p>
        </w:tc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C588C9" w14:textId="77777777" w:rsidR="00FF2F4A" w:rsidRPr="00593D63" w:rsidRDefault="00FF2F4A" w:rsidP="00A004CC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i/>
                <w:color w:val="0D0D0D"/>
                <w:sz w:val="24"/>
                <w:szCs w:val="24"/>
              </w:rPr>
            </w:pPr>
            <w:r w:rsidRPr="00593D63">
              <w:rPr>
                <w:rFonts w:ascii="Times New Roman" w:hAnsi="Times New Roman"/>
                <w:b/>
                <w:bCs/>
                <w:i/>
                <w:color w:val="0D0D0D"/>
                <w:sz w:val="24"/>
                <w:szCs w:val="24"/>
              </w:rPr>
              <w:t>Методы оценки</w:t>
            </w:r>
          </w:p>
        </w:tc>
      </w:tr>
      <w:tr w:rsidR="00FF2F4A" w:rsidRPr="00593D63" w14:paraId="6B6772F4" w14:textId="77777777" w:rsidTr="00A004CC">
        <w:trPr>
          <w:trHeight w:val="333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9AD843" w14:textId="77777777" w:rsidR="00FF2F4A" w:rsidRPr="00593D63" w:rsidRDefault="00FF2F4A" w:rsidP="00A004CC">
            <w:pPr>
              <w:spacing w:line="240" w:lineRule="auto"/>
              <w:jc w:val="center"/>
              <w:rPr>
                <w:rFonts w:ascii="Times New Roman" w:hAnsi="Times New Roman"/>
                <w:b/>
                <w:i/>
                <w:color w:val="0D0D0D"/>
                <w:sz w:val="24"/>
                <w:szCs w:val="24"/>
              </w:rPr>
            </w:pPr>
            <w:r w:rsidRPr="00593D63">
              <w:rPr>
                <w:rFonts w:ascii="Times New Roman" w:hAnsi="Times New Roman"/>
                <w:b/>
                <w:i/>
                <w:sz w:val="24"/>
                <w:szCs w:val="24"/>
              </w:rPr>
              <w:t>Перечень знаний, осваиваемых в рамках дисциплины</w:t>
            </w:r>
          </w:p>
        </w:tc>
      </w:tr>
      <w:tr w:rsidR="00FF2F4A" w:rsidRPr="00593D63" w14:paraId="3AB81E99" w14:textId="77777777" w:rsidTr="00A004CC">
        <w:tc>
          <w:tcPr>
            <w:tcW w:w="1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B1FB11" w14:textId="77777777" w:rsidR="00FF2F4A" w:rsidRPr="00593D63" w:rsidRDefault="00FF2F4A" w:rsidP="00A004CC">
            <w:pPr>
              <w:pStyle w:val="a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left="0"/>
              <w:contextualSpacing/>
              <w:rPr>
                <w:color w:val="0D0D0D"/>
              </w:rPr>
            </w:pPr>
            <w:r w:rsidRPr="00593D63">
              <w:rPr>
                <w:color w:val="0D0D0D"/>
              </w:rPr>
              <w:t>закономерности функционирования рыночных механизмов на микро- и макроуровнях и методы государственного регулирования;</w:t>
            </w:r>
          </w:p>
          <w:p w14:paraId="18F9A1E8" w14:textId="77777777" w:rsidR="00FF2F4A" w:rsidRPr="00593D63" w:rsidRDefault="00FF2F4A" w:rsidP="00A004CC">
            <w:pPr>
              <w:pStyle w:val="a4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left="0"/>
              <w:contextualSpacing/>
              <w:rPr>
                <w:color w:val="0D0D0D"/>
              </w:rPr>
            </w:pPr>
            <w:r w:rsidRPr="00593D63">
              <w:rPr>
                <w:color w:val="0D0D0D"/>
              </w:rPr>
              <w:t>законодательные основы регулирования финансовых отношений;</w:t>
            </w:r>
          </w:p>
          <w:p w14:paraId="3BC4F5F5" w14:textId="77777777" w:rsidR="00FF2F4A" w:rsidRPr="00593D63" w:rsidRDefault="00FF2F4A" w:rsidP="00A004CC">
            <w:pPr>
              <w:pStyle w:val="a4"/>
              <w:spacing w:before="0" w:after="0"/>
              <w:ind w:left="0"/>
              <w:contextualSpacing/>
              <w:rPr>
                <w:bCs/>
                <w:i/>
                <w:color w:val="0D0D0D"/>
              </w:rPr>
            </w:pPr>
            <w:r w:rsidRPr="00593D63">
              <w:rPr>
                <w:color w:val="0D0D0D"/>
              </w:rPr>
              <w:t>общие положения финансовых отношений хозяйственных субъектов и их практическое применение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1C8615" w14:textId="77777777" w:rsidR="00FF2F4A" w:rsidRPr="00593D63" w:rsidRDefault="00FF2F4A" w:rsidP="00A004CC">
            <w:pPr>
              <w:pStyle w:val="a4"/>
              <w:spacing w:before="0" w:after="0"/>
              <w:ind w:left="0"/>
              <w:contextualSpacing/>
              <w:rPr>
                <w:color w:val="0D0D0D"/>
              </w:rPr>
            </w:pPr>
            <w:r w:rsidRPr="00593D63">
              <w:rPr>
                <w:bCs/>
                <w:iCs/>
                <w:color w:val="0D0D0D"/>
              </w:rPr>
              <w:t xml:space="preserve">знание закономерностей </w:t>
            </w:r>
            <w:r w:rsidRPr="00593D63">
              <w:rPr>
                <w:color w:val="0D0D0D"/>
              </w:rPr>
              <w:t>функционирования рыночных механизмов на микро- и макроуровнях</w:t>
            </w:r>
          </w:p>
          <w:p w14:paraId="77509171" w14:textId="77777777" w:rsidR="00FF2F4A" w:rsidRPr="00593D63" w:rsidRDefault="00FF2F4A" w:rsidP="00A004CC">
            <w:pPr>
              <w:pStyle w:val="a4"/>
              <w:spacing w:before="0" w:after="0"/>
              <w:ind w:left="0"/>
              <w:contextualSpacing/>
              <w:rPr>
                <w:color w:val="0D0D0D"/>
              </w:rPr>
            </w:pPr>
            <w:r w:rsidRPr="00593D63">
              <w:rPr>
                <w:color w:val="0D0D0D"/>
              </w:rPr>
              <w:t>понимание методов государственного регулирования рыночных механизмов</w:t>
            </w:r>
          </w:p>
          <w:p w14:paraId="68E896A2" w14:textId="77777777" w:rsidR="00FF2F4A" w:rsidRPr="00593D63" w:rsidRDefault="00FF2F4A" w:rsidP="00A004CC">
            <w:pPr>
              <w:pStyle w:val="a4"/>
              <w:spacing w:before="0" w:after="0"/>
              <w:ind w:left="0"/>
              <w:contextualSpacing/>
              <w:rPr>
                <w:color w:val="0D0D0D"/>
              </w:rPr>
            </w:pPr>
            <w:r w:rsidRPr="00593D63">
              <w:rPr>
                <w:bCs/>
                <w:iCs/>
                <w:color w:val="0D0D0D"/>
              </w:rPr>
              <w:t xml:space="preserve">знание </w:t>
            </w:r>
            <w:r w:rsidRPr="00593D63">
              <w:rPr>
                <w:color w:val="0D0D0D"/>
              </w:rPr>
              <w:t>законодательных основ регулирования финансовых отношений.</w:t>
            </w:r>
          </w:p>
          <w:p w14:paraId="3DE7A4FC" w14:textId="77777777" w:rsidR="00FF2F4A" w:rsidRPr="00593D63" w:rsidRDefault="00FF2F4A" w:rsidP="00A004CC">
            <w:pPr>
              <w:pStyle w:val="a4"/>
              <w:spacing w:before="0" w:after="0"/>
              <w:ind w:left="0"/>
              <w:contextualSpacing/>
              <w:rPr>
                <w:color w:val="0D0D0D"/>
              </w:rPr>
            </w:pPr>
            <w:r w:rsidRPr="00593D63">
              <w:rPr>
                <w:color w:val="0D0D0D"/>
              </w:rPr>
              <w:t>анализ регулирования финансовых отношений в РФ</w:t>
            </w:r>
          </w:p>
          <w:p w14:paraId="7AB1331B" w14:textId="77777777" w:rsidR="00FF2F4A" w:rsidRPr="00593D63" w:rsidRDefault="00FF2F4A" w:rsidP="00A004CC">
            <w:pPr>
              <w:pStyle w:val="a4"/>
              <w:spacing w:before="0" w:after="0"/>
              <w:ind w:left="0"/>
              <w:contextualSpacing/>
              <w:rPr>
                <w:color w:val="0D0D0D"/>
              </w:rPr>
            </w:pPr>
            <w:r w:rsidRPr="00593D63">
              <w:rPr>
                <w:color w:val="0D0D0D"/>
              </w:rPr>
              <w:t xml:space="preserve">знание общих положений финансовых отношений хозяйственных субъектов </w:t>
            </w:r>
          </w:p>
          <w:p w14:paraId="7B0291A9" w14:textId="77777777" w:rsidR="00FF2F4A" w:rsidRPr="00593D63" w:rsidRDefault="00FF2F4A" w:rsidP="00A004CC">
            <w:pPr>
              <w:pStyle w:val="a4"/>
              <w:spacing w:before="0" w:after="0"/>
              <w:ind w:left="0"/>
              <w:contextualSpacing/>
              <w:rPr>
                <w:bCs/>
                <w:i/>
                <w:color w:val="0D0D0D"/>
              </w:rPr>
            </w:pPr>
            <w:r w:rsidRPr="00593D63">
              <w:rPr>
                <w:color w:val="0D0D0D"/>
              </w:rPr>
              <w:t>понимание финансовых отношений хозяйственных субъектов</w:t>
            </w:r>
          </w:p>
        </w:tc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AEE2A" w14:textId="77777777" w:rsidR="00FF2F4A" w:rsidRPr="00593D63" w:rsidRDefault="00FF2F4A" w:rsidP="00A004CC">
            <w:pPr>
              <w:pStyle w:val="a4"/>
              <w:spacing w:before="0" w:after="0"/>
              <w:ind w:left="0"/>
              <w:contextualSpacing/>
              <w:rPr>
                <w:color w:val="0D0D0D"/>
              </w:rPr>
            </w:pPr>
            <w:r w:rsidRPr="00593D63">
              <w:rPr>
                <w:color w:val="0D0D0D"/>
              </w:rPr>
              <w:t>анализ и оценка решения тестовых заданий</w:t>
            </w:r>
          </w:p>
          <w:p w14:paraId="4EAF9F24" w14:textId="77777777" w:rsidR="00FF2F4A" w:rsidRPr="00593D63" w:rsidRDefault="00FF2F4A" w:rsidP="00A004CC">
            <w:pPr>
              <w:pStyle w:val="a4"/>
              <w:spacing w:before="0" w:after="0"/>
              <w:ind w:left="0"/>
              <w:contextualSpacing/>
              <w:rPr>
                <w:color w:val="0D0D0D"/>
              </w:rPr>
            </w:pPr>
            <w:r w:rsidRPr="00593D63">
              <w:rPr>
                <w:color w:val="0D0D0D"/>
              </w:rPr>
              <w:t>анализ и оценка решения ситуационных задач</w:t>
            </w:r>
          </w:p>
          <w:p w14:paraId="427918C5" w14:textId="77777777" w:rsidR="00FF2F4A" w:rsidRPr="00593D63" w:rsidRDefault="00FF2F4A" w:rsidP="00A004CC">
            <w:pPr>
              <w:spacing w:after="0" w:line="240" w:lineRule="auto"/>
              <w:rPr>
                <w:rFonts w:ascii="Times New Roman" w:hAnsi="Times New Roman"/>
                <w:bCs/>
                <w:i/>
                <w:color w:val="0D0D0D"/>
                <w:sz w:val="24"/>
                <w:szCs w:val="24"/>
              </w:rPr>
            </w:pPr>
          </w:p>
        </w:tc>
      </w:tr>
      <w:tr w:rsidR="00FF2F4A" w:rsidRPr="00593D63" w14:paraId="32A66B09" w14:textId="77777777" w:rsidTr="00A004CC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7AB60A" w14:textId="77777777" w:rsidR="00FF2F4A" w:rsidRPr="00593D63" w:rsidRDefault="00FF2F4A" w:rsidP="00A004CC">
            <w:pPr>
              <w:pStyle w:val="a4"/>
              <w:spacing w:before="0" w:after="0"/>
              <w:ind w:left="0"/>
              <w:contextualSpacing/>
              <w:jc w:val="center"/>
              <w:rPr>
                <w:b/>
                <w:color w:val="0D0D0D"/>
              </w:rPr>
            </w:pPr>
            <w:r w:rsidRPr="00593D63">
              <w:rPr>
                <w:b/>
                <w:i/>
              </w:rPr>
              <w:t>Перечень умений, осваиваемых в рамках дисциплины</w:t>
            </w:r>
          </w:p>
        </w:tc>
      </w:tr>
      <w:tr w:rsidR="00FF2F4A" w:rsidRPr="00593D63" w14:paraId="2BA1E062" w14:textId="77777777" w:rsidTr="00A004CC">
        <w:trPr>
          <w:trHeight w:val="896"/>
        </w:trPr>
        <w:tc>
          <w:tcPr>
            <w:tcW w:w="1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650419" w14:textId="77777777" w:rsidR="00FF2F4A" w:rsidRPr="00593D63" w:rsidRDefault="00FF2F4A" w:rsidP="00A004CC">
            <w:pPr>
              <w:pStyle w:val="a4"/>
              <w:spacing w:before="0" w:after="0"/>
              <w:ind w:left="0"/>
              <w:contextualSpacing/>
              <w:rPr>
                <w:bCs/>
                <w:i/>
                <w:color w:val="0D0D0D"/>
              </w:rPr>
            </w:pPr>
            <w:r w:rsidRPr="00593D63">
              <w:rPr>
                <w:color w:val="0D0D0D"/>
              </w:rPr>
              <w:t>ориентироваться в актуальных вопросах финансово-экономических отношений в современных условиях</w:t>
            </w:r>
          </w:p>
        </w:tc>
        <w:tc>
          <w:tcPr>
            <w:tcW w:w="1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5B0606" w14:textId="77777777" w:rsidR="00FF2F4A" w:rsidRPr="00593D63" w:rsidRDefault="00FF2F4A" w:rsidP="00A004CC">
            <w:pPr>
              <w:pStyle w:val="a4"/>
              <w:spacing w:before="0" w:after="0"/>
              <w:ind w:left="0"/>
              <w:contextualSpacing/>
              <w:rPr>
                <w:bCs/>
                <w:i/>
                <w:color w:val="0D0D0D"/>
              </w:rPr>
            </w:pPr>
            <w:r w:rsidRPr="00593D63">
              <w:rPr>
                <w:bCs/>
                <w:iCs/>
                <w:color w:val="0D0D0D"/>
              </w:rPr>
              <w:t>поиск, выбор и применение умения ориентироваться в актуальных вопросах финансово-экономических отношений в современных условиях</w:t>
            </w:r>
          </w:p>
        </w:tc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03174D" w14:textId="77777777" w:rsidR="00FF2F4A" w:rsidRPr="00593D63" w:rsidRDefault="00FF2F4A" w:rsidP="00A004CC">
            <w:pPr>
              <w:pStyle w:val="a4"/>
              <w:spacing w:before="0" w:after="0"/>
              <w:ind w:left="0"/>
              <w:contextualSpacing/>
              <w:rPr>
                <w:bCs/>
                <w:i/>
                <w:color w:val="0D0D0D"/>
              </w:rPr>
            </w:pPr>
            <w:r w:rsidRPr="00593D63">
              <w:rPr>
                <w:bCs/>
                <w:iCs/>
                <w:color w:val="0D0D0D"/>
              </w:rPr>
              <w:t>экспертное наблюдение за ходом выполнения практической работы</w:t>
            </w:r>
          </w:p>
        </w:tc>
      </w:tr>
      <w:bookmarkEnd w:id="4"/>
    </w:tbl>
    <w:p w14:paraId="5431B27B" w14:textId="7109ACB5" w:rsidR="009B64ED" w:rsidRPr="00FF2F4A" w:rsidRDefault="00835C1D">
      <w:pPr>
        <w:rPr>
          <w:rFonts w:ascii="Times New Roman" w:hAnsi="Times New Roman"/>
          <w:sz w:val="28"/>
          <w:szCs w:val="28"/>
        </w:rPr>
      </w:pPr>
    </w:p>
    <w:sectPr w:rsidR="009B64ED" w:rsidRPr="00FF2F4A" w:rsidSect="00EB147B">
      <w:pgSz w:w="11920" w:h="16845"/>
      <w:pgMar w:top="1134" w:right="567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56AB536" w14:textId="77777777" w:rsidR="00835C1D" w:rsidRDefault="00835C1D" w:rsidP="007A7AF1">
      <w:pPr>
        <w:spacing w:after="0" w:line="240" w:lineRule="auto"/>
      </w:pPr>
      <w:r>
        <w:separator/>
      </w:r>
    </w:p>
  </w:endnote>
  <w:endnote w:type="continuationSeparator" w:id="0">
    <w:p w14:paraId="5EAA1E0A" w14:textId="77777777" w:rsidR="00835C1D" w:rsidRDefault="00835C1D" w:rsidP="007A7A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90717093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14:paraId="705AC6EF" w14:textId="2EA553EA" w:rsidR="007A7AF1" w:rsidRPr="007A7AF1" w:rsidRDefault="007A7AF1">
        <w:pPr>
          <w:pStyle w:val="a9"/>
          <w:jc w:val="center"/>
          <w:rPr>
            <w:rFonts w:ascii="Times New Roman" w:hAnsi="Times New Roman"/>
            <w:sz w:val="24"/>
            <w:szCs w:val="24"/>
          </w:rPr>
        </w:pPr>
        <w:r w:rsidRPr="007A7AF1">
          <w:rPr>
            <w:rFonts w:ascii="Times New Roman" w:hAnsi="Times New Roman"/>
            <w:sz w:val="24"/>
            <w:szCs w:val="24"/>
          </w:rPr>
          <w:fldChar w:fldCharType="begin"/>
        </w:r>
        <w:r w:rsidRPr="007A7AF1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7A7AF1">
          <w:rPr>
            <w:rFonts w:ascii="Times New Roman" w:hAnsi="Times New Roman"/>
            <w:sz w:val="24"/>
            <w:szCs w:val="24"/>
          </w:rPr>
          <w:fldChar w:fldCharType="separate"/>
        </w:r>
        <w:r w:rsidR="00D23A3C">
          <w:rPr>
            <w:rFonts w:ascii="Times New Roman" w:hAnsi="Times New Roman"/>
            <w:noProof/>
            <w:sz w:val="24"/>
            <w:szCs w:val="24"/>
          </w:rPr>
          <w:t>11</w:t>
        </w:r>
        <w:r w:rsidRPr="007A7AF1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14:paraId="0DD94761" w14:textId="77777777" w:rsidR="007A7AF1" w:rsidRPr="007A7AF1" w:rsidRDefault="007A7AF1">
    <w:pPr>
      <w:pStyle w:val="a9"/>
      <w:rPr>
        <w:rFonts w:ascii="Times New Roman" w:hAnsi="Times New Roman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ABA7933" w14:textId="77777777" w:rsidR="00835C1D" w:rsidRDefault="00835C1D" w:rsidP="007A7AF1">
      <w:pPr>
        <w:spacing w:after="0" w:line="240" w:lineRule="auto"/>
      </w:pPr>
      <w:r>
        <w:separator/>
      </w:r>
    </w:p>
  </w:footnote>
  <w:footnote w:type="continuationSeparator" w:id="0">
    <w:p w14:paraId="54647ADD" w14:textId="77777777" w:rsidR="00835C1D" w:rsidRDefault="00835C1D" w:rsidP="007A7AF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80683F"/>
    <w:multiLevelType w:val="hybridMultilevel"/>
    <w:tmpl w:val="EE0CD1AE"/>
    <w:lvl w:ilvl="0" w:tplc="0419000F">
      <w:start w:val="1"/>
      <w:numFmt w:val="decimal"/>
      <w:lvlText w:val="%1."/>
      <w:lvlJc w:val="left"/>
      <w:pPr>
        <w:ind w:left="578" w:hanging="360"/>
      </w:pPr>
    </w:lvl>
    <w:lvl w:ilvl="1" w:tplc="04190019">
      <w:start w:val="1"/>
      <w:numFmt w:val="lowerLetter"/>
      <w:lvlText w:val="%2."/>
      <w:lvlJc w:val="left"/>
      <w:pPr>
        <w:ind w:left="1298" w:hanging="360"/>
      </w:pPr>
    </w:lvl>
    <w:lvl w:ilvl="2" w:tplc="0419001B">
      <w:start w:val="1"/>
      <w:numFmt w:val="lowerRoman"/>
      <w:lvlText w:val="%3."/>
      <w:lvlJc w:val="right"/>
      <w:pPr>
        <w:ind w:left="2018" w:hanging="180"/>
      </w:pPr>
    </w:lvl>
    <w:lvl w:ilvl="3" w:tplc="0419000F">
      <w:start w:val="1"/>
      <w:numFmt w:val="decimal"/>
      <w:lvlText w:val="%4."/>
      <w:lvlJc w:val="left"/>
      <w:pPr>
        <w:ind w:left="2738" w:hanging="360"/>
      </w:pPr>
    </w:lvl>
    <w:lvl w:ilvl="4" w:tplc="04190019">
      <w:start w:val="1"/>
      <w:numFmt w:val="lowerLetter"/>
      <w:lvlText w:val="%5."/>
      <w:lvlJc w:val="left"/>
      <w:pPr>
        <w:ind w:left="3458" w:hanging="360"/>
      </w:pPr>
    </w:lvl>
    <w:lvl w:ilvl="5" w:tplc="0419001B">
      <w:start w:val="1"/>
      <w:numFmt w:val="lowerRoman"/>
      <w:lvlText w:val="%6."/>
      <w:lvlJc w:val="right"/>
      <w:pPr>
        <w:ind w:left="4178" w:hanging="180"/>
      </w:pPr>
    </w:lvl>
    <w:lvl w:ilvl="6" w:tplc="0419000F">
      <w:start w:val="1"/>
      <w:numFmt w:val="decimal"/>
      <w:lvlText w:val="%7."/>
      <w:lvlJc w:val="left"/>
      <w:pPr>
        <w:ind w:left="4898" w:hanging="360"/>
      </w:pPr>
    </w:lvl>
    <w:lvl w:ilvl="7" w:tplc="04190019">
      <w:start w:val="1"/>
      <w:numFmt w:val="lowerLetter"/>
      <w:lvlText w:val="%8."/>
      <w:lvlJc w:val="left"/>
      <w:pPr>
        <w:ind w:left="5618" w:hanging="360"/>
      </w:pPr>
    </w:lvl>
    <w:lvl w:ilvl="8" w:tplc="0419001B">
      <w:start w:val="1"/>
      <w:numFmt w:val="lowerRoman"/>
      <w:lvlText w:val="%9."/>
      <w:lvlJc w:val="right"/>
      <w:pPr>
        <w:ind w:left="6338" w:hanging="180"/>
      </w:pPr>
    </w:lvl>
  </w:abstractNum>
  <w:abstractNum w:abstractNumId="1" w15:restartNumberingAfterBreak="0">
    <w:nsid w:val="01BD5671"/>
    <w:multiLevelType w:val="hybridMultilevel"/>
    <w:tmpl w:val="D02CA1F8"/>
    <w:lvl w:ilvl="0" w:tplc="BD446B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617650"/>
    <w:multiLevelType w:val="hybridMultilevel"/>
    <w:tmpl w:val="AC524F80"/>
    <w:lvl w:ilvl="0" w:tplc="4292614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894A21"/>
    <w:multiLevelType w:val="hybridMultilevel"/>
    <w:tmpl w:val="18FE374A"/>
    <w:lvl w:ilvl="0" w:tplc="0419000F">
      <w:start w:val="1"/>
      <w:numFmt w:val="decimal"/>
      <w:lvlText w:val="%1."/>
      <w:lvlJc w:val="left"/>
      <w:pPr>
        <w:ind w:left="720" w:hanging="360"/>
      </w:pPr>
      <w:rPr>
        <w:b w:val="0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9D3BC2"/>
    <w:multiLevelType w:val="hybridMultilevel"/>
    <w:tmpl w:val="A9CA38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6C5B82"/>
    <w:multiLevelType w:val="hybridMultilevel"/>
    <w:tmpl w:val="BDACFB1A"/>
    <w:lvl w:ilvl="0" w:tplc="0419000F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932ABA"/>
    <w:multiLevelType w:val="hybridMultilevel"/>
    <w:tmpl w:val="94725A2C"/>
    <w:lvl w:ilvl="0" w:tplc="C5AAA57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E417C5"/>
    <w:multiLevelType w:val="multilevel"/>
    <w:tmpl w:val="F462F5EA"/>
    <w:lvl w:ilvl="0">
      <w:start w:val="1"/>
      <w:numFmt w:val="decimal"/>
      <w:lvlText w:val="%1."/>
      <w:lvlJc w:val="left"/>
      <w:rPr>
        <w:rFonts w:ascii="Times New Roman" w:eastAsiaTheme="minorHAnsi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7F24786"/>
    <w:multiLevelType w:val="hybridMultilevel"/>
    <w:tmpl w:val="628C0C7C"/>
    <w:lvl w:ilvl="0" w:tplc="BD446B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4716B8"/>
    <w:multiLevelType w:val="hybridMultilevel"/>
    <w:tmpl w:val="6F6842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075208"/>
    <w:multiLevelType w:val="hybridMultilevel"/>
    <w:tmpl w:val="E924A7B4"/>
    <w:lvl w:ilvl="0" w:tplc="15FCDCB0">
      <w:start w:val="1"/>
      <w:numFmt w:val="decimal"/>
      <w:lvlText w:val="%1."/>
      <w:lvlJc w:val="left"/>
      <w:pPr>
        <w:ind w:left="360" w:hanging="360"/>
      </w:pPr>
      <w:rPr>
        <w:i w:val="0"/>
        <w:i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D24210"/>
    <w:multiLevelType w:val="hybridMultilevel"/>
    <w:tmpl w:val="37B0DF22"/>
    <w:lvl w:ilvl="0" w:tplc="6660D5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5876D1"/>
    <w:multiLevelType w:val="hybridMultilevel"/>
    <w:tmpl w:val="1BF4B968"/>
    <w:lvl w:ilvl="0" w:tplc="BD446B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AB649A"/>
    <w:multiLevelType w:val="hybridMultilevel"/>
    <w:tmpl w:val="746E02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C40B81"/>
    <w:multiLevelType w:val="hybridMultilevel"/>
    <w:tmpl w:val="F86830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D8B060D"/>
    <w:multiLevelType w:val="hybridMultilevel"/>
    <w:tmpl w:val="80408EDC"/>
    <w:lvl w:ilvl="0" w:tplc="0922DD48">
      <w:start w:val="1"/>
      <w:numFmt w:val="decimal"/>
      <w:lvlText w:val="%1."/>
      <w:lvlJc w:val="left"/>
      <w:pPr>
        <w:ind w:left="786" w:hanging="360"/>
      </w:pPr>
      <w:rPr>
        <w:b w:val="0"/>
        <w:bCs w:val="0"/>
        <w:sz w:val="24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6BB30829"/>
    <w:multiLevelType w:val="hybridMultilevel"/>
    <w:tmpl w:val="8B444D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EBD618B"/>
    <w:multiLevelType w:val="multilevel"/>
    <w:tmpl w:val="3A5EB43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62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2956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3932" w:hanging="72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5268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6244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758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8556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9892" w:hanging="1800"/>
      </w:pPr>
      <w:rPr>
        <w:rFonts w:hint="default"/>
        <w:i w:val="0"/>
      </w:rPr>
    </w:lvl>
  </w:abstractNum>
  <w:abstractNum w:abstractNumId="18" w15:restartNumberingAfterBreak="0">
    <w:nsid w:val="7EF255C2"/>
    <w:multiLevelType w:val="hybridMultilevel"/>
    <w:tmpl w:val="7EBA3C36"/>
    <w:lvl w:ilvl="0" w:tplc="6660D51A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4"/>
  </w:num>
  <w:num w:numId="15">
    <w:abstractNumId w:val="8"/>
  </w:num>
  <w:num w:numId="16">
    <w:abstractNumId w:val="1"/>
  </w:num>
  <w:num w:numId="17">
    <w:abstractNumId w:val="12"/>
  </w:num>
  <w:num w:numId="18">
    <w:abstractNumId w:val="0"/>
  </w:num>
  <w:num w:numId="19">
    <w:abstractNumId w:val="18"/>
  </w:num>
  <w:num w:numId="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2F4A"/>
    <w:rsid w:val="001E1FD7"/>
    <w:rsid w:val="002E3BB2"/>
    <w:rsid w:val="0035301B"/>
    <w:rsid w:val="003A10C0"/>
    <w:rsid w:val="00477B2C"/>
    <w:rsid w:val="004A46C8"/>
    <w:rsid w:val="00593D63"/>
    <w:rsid w:val="00594C76"/>
    <w:rsid w:val="00687BBB"/>
    <w:rsid w:val="007A7AF1"/>
    <w:rsid w:val="007C3267"/>
    <w:rsid w:val="00835C1D"/>
    <w:rsid w:val="009365BA"/>
    <w:rsid w:val="009A36F2"/>
    <w:rsid w:val="00A923CE"/>
    <w:rsid w:val="00BB6F33"/>
    <w:rsid w:val="00CC058D"/>
    <w:rsid w:val="00D23A3C"/>
    <w:rsid w:val="00EB147B"/>
    <w:rsid w:val="00EB333A"/>
    <w:rsid w:val="00FF2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549C91"/>
  <w15:chartTrackingRefBased/>
  <w15:docId w15:val="{5DE5443E-FFB2-44A4-A3B7-BF677D2641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2F4A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FF2F4A"/>
    <w:rPr>
      <w:rFonts w:cs="Times New Roman"/>
      <w:color w:val="0000FF"/>
      <w:u w:val="single"/>
    </w:rPr>
  </w:style>
  <w:style w:type="paragraph" w:styleId="a4">
    <w:name w:val="List Paragraph"/>
    <w:aliases w:val="Содержание. 2 уровень,List Paragraph,Цветной список - Акцент 11,Bullet List,FooterText,numbered,Paragraphe de liste1,lp1,Use Case List Paragraph,Маркер,ТЗ список,Абзац списка литеральный,Bulletr List Paragraph,1 Абзац списка,Обычный-1"/>
    <w:basedOn w:val="a"/>
    <w:link w:val="a5"/>
    <w:uiPriority w:val="34"/>
    <w:qFormat/>
    <w:rsid w:val="00FF2F4A"/>
    <w:pPr>
      <w:spacing w:before="120" w:after="120" w:line="240" w:lineRule="auto"/>
      <w:ind w:left="708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a5">
    <w:name w:val="Абзац списка Знак"/>
    <w:aliases w:val="Содержание. 2 уровень Знак,List Paragraph Знак,Цветной список - Акцент 11 Знак,Bullet List Знак,FooterText Знак,numbered Знак,Paragraphe de liste1 Знак,lp1 Знак,Use Case List Paragraph Знак,Маркер Знак,ТЗ список Знак,Обычный-1 Знак"/>
    <w:link w:val="a4"/>
    <w:uiPriority w:val="34"/>
    <w:qFormat/>
    <w:locked/>
    <w:rsid w:val="00FF2F4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6">
    <w:name w:val="No Spacing"/>
    <w:uiPriority w:val="1"/>
    <w:qFormat/>
    <w:rsid w:val="004A46C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7">
    <w:name w:val="header"/>
    <w:basedOn w:val="a"/>
    <w:link w:val="a8"/>
    <w:uiPriority w:val="99"/>
    <w:unhideWhenUsed/>
    <w:rsid w:val="007A7A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A7AF1"/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unhideWhenUsed/>
    <w:rsid w:val="007A7A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A7AF1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063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11klasov.com/15531-sbornik-matematicheskih-zadach-osnovy-finansovoj-gramotnosti-5-9-klassy.htm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s://biblio-online.ru/bcode/42962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dni-fg.ru/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finuch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biblio-online.ru/bcode/447340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11</Pages>
  <Words>1725</Words>
  <Characters>9833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Win10</cp:lastModifiedBy>
  <cp:revision>8</cp:revision>
  <dcterms:created xsi:type="dcterms:W3CDTF">2024-06-19T12:34:00Z</dcterms:created>
  <dcterms:modified xsi:type="dcterms:W3CDTF">2024-08-15T13:47:00Z</dcterms:modified>
</cp:coreProperties>
</file>