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783A5" w14:textId="77777777" w:rsidR="000724F4" w:rsidRDefault="000724F4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</w:p>
    <w:p w14:paraId="62BA07CA" w14:textId="77777777" w:rsidR="000724F4" w:rsidRDefault="000724F4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</w:p>
    <w:p w14:paraId="26A0D68E" w14:textId="633DFAAC" w:rsidR="00B6321C" w:rsidRPr="00B6321C" w:rsidRDefault="002F1A40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  <w:r w:rsidRPr="008D5D45">
        <w:rPr>
          <w:rFonts w:ascii="Times New Roman" w:hAnsi="Times New Roman"/>
          <w:b/>
          <w:color w:val="323265"/>
          <w:sz w:val="28"/>
          <w:szCs w:val="28"/>
        </w:rPr>
        <w:t>Аналитическая справка о результатах анкетирования</w:t>
      </w:r>
      <w:r w:rsidRPr="008D5D45">
        <w:rPr>
          <w:rFonts w:ascii="Times New Roman" w:hAnsi="Times New Roman"/>
          <w:b/>
          <w:color w:val="323265"/>
          <w:spacing w:val="1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педагогических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 xml:space="preserve">работников </w:t>
      </w:r>
      <w:r w:rsidR="00CF2A12">
        <w:rPr>
          <w:rFonts w:ascii="Times New Roman" w:hAnsi="Times New Roman"/>
          <w:b/>
          <w:color w:val="323265"/>
          <w:sz w:val="28"/>
          <w:szCs w:val="28"/>
        </w:rPr>
        <w:t>ГБПОУ «НГК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»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 xml:space="preserve"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</w:t>
      </w:r>
      <w:proofErr w:type="gramStart"/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>образования</w:t>
      </w:r>
      <w:r w:rsidR="00B6321C">
        <w:rPr>
          <w:rFonts w:ascii="Times New Roman" w:hAnsi="Times New Roman"/>
          <w:b/>
          <w:color w:val="323265"/>
          <w:sz w:val="28"/>
          <w:szCs w:val="28"/>
        </w:rPr>
        <w:t xml:space="preserve"> </w:t>
      </w:r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по</w:t>
      </w:r>
      <w:proofErr w:type="gramEnd"/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специальности </w:t>
      </w:r>
      <w:r w:rsidR="00CF2A12">
        <w:rPr>
          <w:rFonts w:ascii="Times New Roman" w:hAnsi="Times New Roman"/>
          <w:b/>
          <w:color w:val="323265"/>
          <w:sz w:val="28"/>
          <w:szCs w:val="28"/>
        </w:rPr>
        <w:t>09.02.06</w:t>
      </w:r>
      <w:r w:rsidR="00B9246D">
        <w:rPr>
          <w:rFonts w:ascii="Times New Roman" w:hAnsi="Times New Roman"/>
          <w:b/>
          <w:color w:val="323265"/>
          <w:sz w:val="28"/>
          <w:szCs w:val="28"/>
        </w:rPr>
        <w:t xml:space="preserve"> </w:t>
      </w:r>
      <w:r w:rsidR="00CF2A12">
        <w:rPr>
          <w:rFonts w:ascii="Times New Roman" w:hAnsi="Times New Roman"/>
          <w:b/>
          <w:color w:val="323265"/>
          <w:sz w:val="28"/>
          <w:szCs w:val="28"/>
        </w:rPr>
        <w:t xml:space="preserve">«Сетевое и системное администрирование» </w:t>
      </w:r>
    </w:p>
    <w:p w14:paraId="4ED57433" w14:textId="0353DC5B" w:rsidR="002F1A40" w:rsidRPr="008D5D45" w:rsidRDefault="002F1A40" w:rsidP="002F1A40">
      <w:pPr>
        <w:ind w:left="684" w:right="166" w:firstLine="2"/>
        <w:jc w:val="center"/>
        <w:rPr>
          <w:rFonts w:ascii="Times New Roman" w:hAnsi="Times New Roman"/>
          <w:b/>
          <w:sz w:val="28"/>
          <w:szCs w:val="28"/>
        </w:rPr>
      </w:pPr>
    </w:p>
    <w:p w14:paraId="05A1F4A2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Анкетирование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участвующих в реализации образовательных программ для мониторинга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деятельности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из форм внутренней системы оценки качества образовательного процесса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колледже.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31329F87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</w:t>
      </w:r>
      <w:bookmarkStart w:id="0" w:name="_GoBack"/>
      <w:bookmarkEnd w:id="0"/>
      <w:r>
        <w:rPr>
          <w:rFonts w:ascii="Times New Roman" w:hAnsi="Times New Roman"/>
          <w:sz w:val="28"/>
        </w:rPr>
        <w:t>кетирования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максимально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объективной информации об удовлетворённости условием и 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конкурентоспособности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услуг.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1ECC1D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анкетирования: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897F13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выпускников;</w:t>
      </w:r>
      <w:r>
        <w:rPr>
          <w:rFonts w:ascii="Times New Roman" w:hAnsi="Times New Roman"/>
          <w:spacing w:val="-10"/>
          <w:sz w:val="28"/>
        </w:rPr>
        <w:t xml:space="preserve"> </w:t>
      </w:r>
    </w:p>
    <w:p w14:paraId="7BDCF68E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достоверной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66EBB320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 на основе мониторинга об удовлетворённости педагогических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B43B11B" w14:textId="00C2186D" w:rsidR="002F1A40" w:rsidRDefault="002F1A40" w:rsidP="002F1A40">
      <w:pPr>
        <w:ind w:right="11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приняли</w:t>
      </w:r>
      <w:r w:rsid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67"/>
          <w:sz w:val="28"/>
        </w:rPr>
        <w:t xml:space="preserve">   </w:t>
      </w:r>
      <w:r w:rsidR="000724F4">
        <w:rPr>
          <w:rFonts w:ascii="Times New Roman" w:hAnsi="Times New Roman"/>
          <w:sz w:val="28"/>
        </w:rPr>
        <w:t>участие 10</w:t>
      </w:r>
      <w:r>
        <w:rPr>
          <w:rFonts w:ascii="Times New Roman" w:hAnsi="Times New Roman"/>
          <w:sz w:val="28"/>
        </w:rPr>
        <w:t xml:space="preserve"> педагогических работников из них 100% штатных работники.</w:t>
      </w:r>
    </w:p>
    <w:p w14:paraId="6EEE5AE2" w14:textId="6E205D71" w:rsidR="002F1A40" w:rsidRDefault="002F1A40" w:rsidP="002F1A40">
      <w:pPr>
        <w:ind w:right="117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Опрос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ноябре</w:t>
      </w:r>
      <w:r>
        <w:rPr>
          <w:rFonts w:ascii="Times New Roman" w:hAnsi="Times New Roman"/>
          <w:spacing w:val="1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49217687" w14:textId="10583C15" w:rsidR="002F1A40" w:rsidRDefault="002F1A40" w:rsidP="002F1A40">
      <w:pPr>
        <w:ind w:right="117" w:firstLine="567"/>
        <w:jc w:val="both"/>
        <w:rPr>
          <w:rFonts w:ascii="Times New Roman" w:hAnsi="Times New Roman"/>
          <w:sz w:val="28"/>
        </w:rPr>
      </w:pPr>
      <w:bookmarkStart w:id="1" w:name="_Hlk146647205"/>
      <w:r>
        <w:rPr>
          <w:rFonts w:ascii="Times New Roman" w:hAnsi="Times New Roman"/>
          <w:sz w:val="28"/>
        </w:rPr>
        <w:t>Результаты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 w:rsidR="00AD4942">
        <w:rPr>
          <w:rFonts w:ascii="Times New Roman" w:hAnsi="Times New Roman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педагогических работников ГБПОУ</w:t>
      </w:r>
      <w:r w:rsidR="00AD4942" w:rsidRPr="00AD4942">
        <w:rPr>
          <w:rFonts w:ascii="Times New Roman" w:hAnsi="Times New Roman"/>
          <w:sz w:val="28"/>
        </w:rPr>
        <w:t>«</w:t>
      </w:r>
      <w:r w:rsidR="000724F4">
        <w:rPr>
          <w:rFonts w:ascii="Times New Roman" w:hAnsi="Times New Roman"/>
          <w:sz w:val="28"/>
        </w:rPr>
        <w:t>НГ</w:t>
      </w:r>
      <w:r w:rsidR="00AD4942" w:rsidRPr="00AD4942">
        <w:rPr>
          <w:rFonts w:ascii="Times New Roman" w:hAnsi="Times New Roman"/>
          <w:sz w:val="28"/>
        </w:rPr>
        <w:t xml:space="preserve">К»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 по специальности </w:t>
      </w:r>
      <w:r w:rsidR="000724F4">
        <w:rPr>
          <w:rFonts w:ascii="Times New Roman" w:hAnsi="Times New Roman"/>
          <w:sz w:val="28"/>
        </w:rPr>
        <w:t>09.02.06</w:t>
      </w:r>
      <w:r w:rsidR="000724F4" w:rsidRPr="000724F4">
        <w:rPr>
          <w:rFonts w:ascii="Times New Roman" w:hAnsi="Times New Roman"/>
          <w:sz w:val="28"/>
        </w:rPr>
        <w:t xml:space="preserve"> «Сетевое и системное администрирование» 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показали,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Pr="00AD4942">
        <w:rPr>
          <w:rFonts w:ascii="Times New Roman" w:hAnsi="Times New Roman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10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опрошенных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46,2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относятся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19,2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гуманитарному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социально-экономическому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26,9</w:t>
      </w:r>
      <w:r>
        <w:rPr>
          <w:rFonts w:ascii="Times New Roman" w:hAnsi="Times New Roman"/>
          <w:sz w:val="28"/>
        </w:rPr>
        <w:t>%-к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общеобразовательной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подготовке, </w:t>
      </w:r>
      <w:r w:rsidR="00ED5AF9">
        <w:rPr>
          <w:rFonts w:ascii="Times New Roman" w:hAnsi="Times New Roman"/>
          <w:sz w:val="28"/>
        </w:rPr>
        <w:t>7,7</w:t>
      </w:r>
      <w:r>
        <w:rPr>
          <w:rFonts w:ascii="Times New Roman" w:hAnsi="Times New Roman"/>
          <w:sz w:val="28"/>
        </w:rPr>
        <w:t>% к математическому и естественнонаучному циклу.</w:t>
      </w:r>
    </w:p>
    <w:p w14:paraId="24059FC9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30A23B8B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5AD314A4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7A37586D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38483FF0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46C9BB38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67D59BBF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15C9C86C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bookmarkEnd w:id="1"/>
    <w:p w14:paraId="770FE532" w14:textId="77777777" w:rsidR="00772590" w:rsidRDefault="00772590" w:rsidP="00772590">
      <w:pPr>
        <w:ind w:left="112" w:right="33" w:firstLine="455"/>
        <w:rPr>
          <w:rFonts w:ascii="Times New Roman" w:hAnsi="Times New Roman"/>
          <w:b/>
          <w:bCs/>
          <w:sz w:val="28"/>
        </w:rPr>
      </w:pPr>
      <w:r w:rsidRPr="008D5D45">
        <w:rPr>
          <w:rFonts w:ascii="Times New Roman" w:hAnsi="Times New Roman"/>
          <w:b/>
          <w:bCs/>
          <w:sz w:val="28"/>
        </w:rPr>
        <w:lastRenderedPageBreak/>
        <w:t>1.Укажите учебный цикл, преподавателем которого Вы являетесь</w:t>
      </w:r>
    </w:p>
    <w:p w14:paraId="37D8A8D9" w14:textId="77777777" w:rsidR="00772590" w:rsidRPr="008D5D45" w:rsidRDefault="00772590" w:rsidP="00772590">
      <w:pPr>
        <w:ind w:left="112" w:right="33" w:firstLine="45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w:drawing>
          <wp:inline distT="0" distB="0" distL="0" distR="0" wp14:anchorId="1FEA739B" wp14:editId="3E57C769">
            <wp:extent cx="6105525" cy="3048000"/>
            <wp:effectExtent l="0" t="0" r="9525" b="0"/>
            <wp:docPr id="16211348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DD26613" w14:textId="77777777" w:rsidR="00772590" w:rsidRDefault="00772590" w:rsidP="00772590">
      <w:pPr>
        <w:pStyle w:val="1"/>
        <w:spacing w:before="66" w:line="249" w:lineRule="auto"/>
        <w:ind w:firstLine="455"/>
        <w:rPr>
          <w:rFonts w:ascii="Times New Roman" w:hAnsi="Times New Roman" w:cs="Times New Roman"/>
          <w:color w:val="1F2023"/>
          <w:sz w:val="28"/>
          <w:szCs w:val="28"/>
        </w:rPr>
      </w:pPr>
      <w:r w:rsidRPr="008D5D45">
        <w:rPr>
          <w:rFonts w:ascii="Times New Roman" w:hAnsi="Times New Roman" w:cs="Times New Roman"/>
          <w:color w:val="1F2023"/>
          <w:sz w:val="28"/>
          <w:szCs w:val="28"/>
        </w:rPr>
        <w:t>2. Являетесь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ли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Вы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штатным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работником колледжа</w:t>
      </w:r>
    </w:p>
    <w:p w14:paraId="5BA2A731" w14:textId="77777777" w:rsidR="00772590" w:rsidRPr="008D5D45" w:rsidRDefault="00772590" w:rsidP="00772590">
      <w:pPr>
        <w:pStyle w:val="1"/>
        <w:spacing w:before="66" w:line="249" w:lineRule="auto"/>
        <w:jc w:val="center"/>
        <w:rPr>
          <w:rFonts w:ascii="Times New Roman" w:hAnsi="Times New Roman" w:cs="Times New Roman"/>
          <w:color w:val="1F2023"/>
          <w:sz w:val="28"/>
          <w:szCs w:val="28"/>
        </w:rPr>
      </w:pPr>
      <w:r>
        <w:rPr>
          <w:rFonts w:ascii="Times New Roman" w:hAnsi="Times New Roman" w:cs="Times New Roman"/>
          <w:noProof/>
          <w:color w:val="1F2023"/>
          <w:sz w:val="28"/>
          <w:szCs w:val="28"/>
          <w:lang w:eastAsia="ru-RU"/>
        </w:rPr>
        <w:drawing>
          <wp:inline distT="0" distB="0" distL="0" distR="0" wp14:anchorId="3FD16FA6" wp14:editId="60B5056D">
            <wp:extent cx="5486400" cy="2486025"/>
            <wp:effectExtent l="0" t="0" r="0" b="9525"/>
            <wp:docPr id="15246413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F4D6CD" w14:textId="77777777" w:rsidR="00772590" w:rsidRDefault="00772590" w:rsidP="00772590">
      <w:pPr>
        <w:pStyle w:val="2"/>
        <w:spacing w:before="0"/>
        <w:ind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2F1A40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3. Укажите Ваш возраст?</w:t>
      </w:r>
    </w:p>
    <w:p w14:paraId="10E11B57" w14:textId="77777777" w:rsidR="00772590" w:rsidRDefault="00772590" w:rsidP="00772590"/>
    <w:p w14:paraId="26E29A2B" w14:textId="77777777" w:rsidR="00772590" w:rsidRPr="002F1A40" w:rsidRDefault="00772590" w:rsidP="00772590">
      <w:pPr>
        <w:jc w:val="center"/>
      </w:pPr>
      <w:r>
        <w:rPr>
          <w:noProof/>
          <w:lang w:eastAsia="ru-RU"/>
          <w14:ligatures w14:val="standardContextual"/>
        </w:rPr>
        <w:drawing>
          <wp:inline distT="0" distB="0" distL="0" distR="0" wp14:anchorId="1B9E11D3" wp14:editId="12D9278F">
            <wp:extent cx="6400800" cy="2581275"/>
            <wp:effectExtent l="0" t="0" r="0" b="9525"/>
            <wp:docPr id="5979955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413AFC" w14:textId="77777777" w:rsidR="00772590" w:rsidRDefault="00772590" w:rsidP="00772590">
      <w:pPr>
        <w:rPr>
          <w:color w:val="1F2023"/>
        </w:rPr>
      </w:pPr>
    </w:p>
    <w:p w14:paraId="0780CDD0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3644621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68E34836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25632EE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t>4.Укажите стаж работы в колледже</w:t>
      </w:r>
    </w:p>
    <w:p w14:paraId="6FECC334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noProof/>
          <w:lang w:eastAsia="ru-RU"/>
          <w14:ligatures w14:val="standardContextual"/>
        </w:rPr>
        <w:drawing>
          <wp:inline distT="0" distB="0" distL="0" distR="0" wp14:anchorId="1E958B73" wp14:editId="081177E3">
            <wp:extent cx="6486525" cy="2800350"/>
            <wp:effectExtent l="0" t="0" r="9525" b="0"/>
            <wp:docPr id="903119657" name="Диаграмма 9031196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098DB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E8E67A5" w14:textId="77777777" w:rsidR="00772590" w:rsidRPr="004A051B" w:rsidRDefault="00772590" w:rsidP="00772590">
      <w:pPr>
        <w:pStyle w:val="2"/>
        <w:spacing w:before="0"/>
        <w:ind w:right="34" w:firstLine="709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4A051B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5. Всегда ли доступна Вам вся необходимая информация, касающаяся учебного процесса?</w:t>
      </w:r>
    </w:p>
    <w:p w14:paraId="282AE754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642E7BF" wp14:editId="0171888A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486400" cy="2419350"/>
            <wp:effectExtent l="0" t="0" r="0" b="0"/>
            <wp:wrapSquare wrapText="bothSides"/>
            <wp:docPr id="4442837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10F958CF" w14:textId="77777777" w:rsidR="00772590" w:rsidRPr="00176B2E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6.</w:t>
      </w:r>
      <w:r w:rsidRPr="00176B2E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Насколько Вы удовлетворены доступностью информации о планируемых мероприятиях в колледже?</w:t>
      </w:r>
    </w:p>
    <w:p w14:paraId="48D0C821" w14:textId="77777777" w:rsidR="00772590" w:rsidRDefault="00772590" w:rsidP="00772590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439A3704" wp14:editId="1BE637C5">
            <wp:extent cx="5486400" cy="2343150"/>
            <wp:effectExtent l="0" t="0" r="0" b="0"/>
            <wp:docPr id="16775398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9A660B" w14:textId="77777777" w:rsidR="00772590" w:rsidRDefault="00772590" w:rsidP="00772590">
      <w:pPr>
        <w:pStyle w:val="2"/>
        <w:spacing w:before="0" w:line="300" w:lineRule="auto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</w:p>
    <w:p w14:paraId="1A49757C" w14:textId="77777777" w:rsidR="00772590" w:rsidRDefault="00772590" w:rsidP="00772590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F2CE673" w14:textId="77777777" w:rsidR="00772590" w:rsidRPr="0028572C" w:rsidRDefault="00772590" w:rsidP="00772590">
      <w:pPr>
        <w:pStyle w:val="2"/>
        <w:spacing w:before="0" w:line="300" w:lineRule="auto"/>
        <w:ind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7E7CBF5" wp14:editId="0723D4A6">
            <wp:simplePos x="0" y="0"/>
            <wp:positionH relativeFrom="margin">
              <wp:posOffset>697865</wp:posOffset>
            </wp:positionH>
            <wp:positionV relativeFrom="paragraph">
              <wp:posOffset>630555</wp:posOffset>
            </wp:positionV>
            <wp:extent cx="5486400" cy="2314575"/>
            <wp:effectExtent l="0" t="0" r="0" b="9525"/>
            <wp:wrapSquare wrapText="bothSides"/>
            <wp:docPr id="112501315" name="Диаграмма 112501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7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.Систематически ли Вы проходите обучение на курсах повышении квалификации?</w:t>
      </w:r>
    </w:p>
    <w:p w14:paraId="4891796E" w14:textId="77777777" w:rsidR="00772590" w:rsidRPr="0028572C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8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.Предоставляет ли Вам колледж возможность пройти курсы повышения квалификации, обучающие семинары, стажировки?</w:t>
      </w:r>
    </w:p>
    <w:p w14:paraId="0FEC5EE2" w14:textId="77777777" w:rsidR="00772590" w:rsidRDefault="00772590" w:rsidP="00772590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3E47234" wp14:editId="6DFDE524">
            <wp:simplePos x="0" y="0"/>
            <wp:positionH relativeFrom="margin">
              <wp:posOffset>755015</wp:posOffset>
            </wp:positionH>
            <wp:positionV relativeFrom="paragraph">
              <wp:posOffset>309880</wp:posOffset>
            </wp:positionV>
            <wp:extent cx="5486400" cy="2219325"/>
            <wp:effectExtent l="0" t="0" r="0" b="9525"/>
            <wp:wrapSquare wrapText="bothSides"/>
            <wp:docPr id="65800909" name="Диаграмма 658009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7A00C97B" w14:textId="77777777" w:rsidR="00772590" w:rsidRDefault="00772590" w:rsidP="00772590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B3E7B88" w14:textId="77777777" w:rsidR="00772590" w:rsidRPr="00B95DB8" w:rsidRDefault="00772590" w:rsidP="00772590">
      <w:pPr>
        <w:ind w:firstLine="567"/>
        <w:jc w:val="center"/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9</w:t>
      </w:r>
      <w:r w:rsidRPr="00B95DB8">
        <w:rPr>
          <w:rFonts w:ascii="Times New Roman" w:hAnsi="Times New Roman" w:cs="Times New Roman"/>
          <w:b/>
          <w:bCs/>
          <w:color w:val="1F2023"/>
          <w:sz w:val="28"/>
          <w:szCs w:val="28"/>
        </w:rPr>
        <w:t>.Какую форму повышения квалификации Вы считаете наиболее приемлемой для себя в настоящее время? (допускается несколько ответов)</w:t>
      </w:r>
      <w:r>
        <w:rPr>
          <w:noProof/>
          <w:lang w:eastAsia="ru-RU"/>
          <w14:ligatures w14:val="standardContextual"/>
        </w:rPr>
        <w:drawing>
          <wp:inline distT="0" distB="0" distL="0" distR="0" wp14:anchorId="404C9562" wp14:editId="5788E4AB">
            <wp:extent cx="5486400" cy="2247900"/>
            <wp:effectExtent l="0" t="0" r="0" b="0"/>
            <wp:docPr id="145570647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15D004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1ADA31D3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39579C97" wp14:editId="64FE7FD5">
            <wp:simplePos x="0" y="0"/>
            <wp:positionH relativeFrom="margin">
              <wp:align>center</wp:align>
            </wp:positionH>
            <wp:positionV relativeFrom="paragraph">
              <wp:posOffset>421005</wp:posOffset>
            </wp:positionV>
            <wp:extent cx="5400675" cy="2705100"/>
            <wp:effectExtent l="0" t="0" r="9525" b="0"/>
            <wp:wrapSquare wrapText="bothSides"/>
            <wp:docPr id="67505068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10.</w:t>
      </w:r>
      <w:r w:rsidRP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Какие технологии при проведении занятий Вы преимущественно используете?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3FB6359B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.Используете ли Вы информационные технологии при проведении 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з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анятий?</w:t>
      </w:r>
    </w:p>
    <w:p w14:paraId="4C335FDD" w14:textId="77777777" w:rsidR="00772590" w:rsidRDefault="00772590" w:rsidP="00772590">
      <w:pPr>
        <w:ind w:firstLine="851"/>
      </w:pPr>
      <w:r>
        <w:rPr>
          <w:noProof/>
          <w:lang w:eastAsia="ru-RU"/>
          <w14:ligatures w14:val="standardContextual"/>
        </w:rPr>
        <w:drawing>
          <wp:inline distT="0" distB="0" distL="0" distR="0" wp14:anchorId="50142F41" wp14:editId="4EEEDC4A">
            <wp:extent cx="5486400" cy="2790825"/>
            <wp:effectExtent l="0" t="0" r="0" b="9525"/>
            <wp:docPr id="4750449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F171FB" w14:textId="77777777" w:rsidR="00772590" w:rsidRDefault="00772590" w:rsidP="00772590">
      <w:pPr>
        <w:ind w:firstLine="851"/>
      </w:pPr>
    </w:p>
    <w:p w14:paraId="6EAE9C12" w14:textId="77777777" w:rsidR="00772590" w:rsidRDefault="00772590" w:rsidP="00772590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2</w:t>
      </w: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.Оцените, насколько Вы удовлетворены работой методи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ста колледжа</w:t>
      </w:r>
    </w:p>
    <w:p w14:paraId="3BA6625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43D7655" wp14:editId="6184B82D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486400" cy="2562225"/>
            <wp:effectExtent l="0" t="0" r="0" b="9525"/>
            <wp:wrapSquare wrapText="bothSides"/>
            <wp:docPr id="303303220" name="Диаграмма 303303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79176A8F" w14:textId="77777777" w:rsidR="00772590" w:rsidRDefault="00772590" w:rsidP="00772590">
      <w:pPr>
        <w:pStyle w:val="2"/>
        <w:spacing w:line="300" w:lineRule="auto"/>
        <w:ind w:right="33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lastRenderedPageBreak/>
        <w:t>13.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Оцените, насколько Вы удовлетворены работой 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сотрудников по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воспитательной работ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е</w:t>
      </w:r>
    </w:p>
    <w:p w14:paraId="125FF0AE" w14:textId="77777777" w:rsidR="00772590" w:rsidRPr="00737257" w:rsidRDefault="00772590" w:rsidP="00772590"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ABEEF0F" wp14:editId="59BB708A">
            <wp:simplePos x="0" y="0"/>
            <wp:positionH relativeFrom="margin">
              <wp:posOffset>450215</wp:posOffset>
            </wp:positionH>
            <wp:positionV relativeFrom="paragraph">
              <wp:posOffset>119380</wp:posOffset>
            </wp:positionV>
            <wp:extent cx="5486400" cy="2228850"/>
            <wp:effectExtent l="0" t="0" r="0" b="0"/>
            <wp:wrapSquare wrapText="bothSides"/>
            <wp:docPr id="1625716282" name="Диаграмма 16257162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05A0F91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B808B79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D736990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FA5938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E197031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0F1F2F3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D02248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6640171F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3C3F66C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FD1783B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1FE57F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5813AC2" w14:textId="77777777" w:rsidR="00772590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4</w:t>
      </w: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. Оцените, насколько Вы удовлетворены </w:t>
      </w:r>
      <w:proofErr w:type="gramStart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работой  заведующего</w:t>
      </w:r>
      <w:proofErr w:type="gramEnd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отделением по производственному обучению</w:t>
      </w:r>
    </w:p>
    <w:p w14:paraId="49B7D568" w14:textId="77777777" w:rsidR="00772590" w:rsidRPr="00535E1D" w:rsidRDefault="00772590" w:rsidP="00772590"/>
    <w:p w14:paraId="2C82C1B6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6EE6E6C4" wp14:editId="697634F0">
            <wp:extent cx="5619750" cy="2609850"/>
            <wp:effectExtent l="0" t="0" r="0" b="0"/>
            <wp:docPr id="14604547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F4E2F2C" w14:textId="77777777" w:rsidR="00772590" w:rsidRPr="00535E1D" w:rsidRDefault="00772590" w:rsidP="00772590">
      <w:pPr>
        <w:pStyle w:val="2"/>
        <w:spacing w:before="9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5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. Оцените,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Вы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удовлетворены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работой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учебной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части</w:t>
      </w:r>
    </w:p>
    <w:p w14:paraId="65746C78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68A2414D" wp14:editId="50C004C7">
            <wp:extent cx="5724525" cy="2628900"/>
            <wp:effectExtent l="0" t="0" r="9525" b="0"/>
            <wp:docPr id="459992131" name="Диаграмма 459992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722E5B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D692F14" w14:textId="77777777" w:rsidR="00772590" w:rsidRDefault="00772590" w:rsidP="00772590">
      <w:pPr>
        <w:pStyle w:val="2"/>
        <w:spacing w:before="163" w:line="300" w:lineRule="auto"/>
        <w:ind w:right="36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16.</w:t>
      </w:r>
      <w:r w:rsidRPr="003C4AB6">
        <w:rPr>
          <w:color w:val="1F2023"/>
        </w:rPr>
        <w:t xml:space="preserve"> </w:t>
      </w:r>
      <w:r w:rsidRPr="003C4AB6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 Вы удовлетворены условиями организации труда и оснащенностью своего рабочего места</w:t>
      </w:r>
    </w:p>
    <w:p w14:paraId="073FD9D3" w14:textId="77777777" w:rsidR="00772590" w:rsidRPr="003C4AB6" w:rsidRDefault="00772590" w:rsidP="00772590">
      <w:pPr>
        <w:ind w:firstLine="567"/>
        <w:jc w:val="center"/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06CAA74F" wp14:editId="4E5B81AC">
            <wp:extent cx="5772150" cy="2628900"/>
            <wp:effectExtent l="0" t="0" r="0" b="0"/>
            <wp:docPr id="480906615" name="Диаграмма 4809066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7943909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C5CEFC0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7</w:t>
      </w: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.Насколько Вы удовлетворены работой библиотеки</w:t>
      </w:r>
    </w:p>
    <w:p w14:paraId="24667EA8" w14:textId="77777777" w:rsidR="00772590" w:rsidRDefault="00772590" w:rsidP="007725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23FE6438" wp14:editId="6814E09B">
            <wp:extent cx="5867400" cy="2628900"/>
            <wp:effectExtent l="0" t="0" r="0" b="0"/>
            <wp:docPr id="1608433643" name="Диаграмма 16084336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B15A7B6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18.</w:t>
      </w:r>
      <w:r w:rsidRPr="009719A6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качество информационного обеспечения</w:t>
      </w:r>
    </w:p>
    <w:p w14:paraId="58CF98D4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43D8718E" wp14:editId="26C6DE37">
            <wp:extent cx="5972175" cy="3200400"/>
            <wp:effectExtent l="0" t="0" r="9525" b="0"/>
            <wp:docPr id="14395608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F26E132" w14:textId="77777777" w:rsidR="00772590" w:rsidRDefault="00772590" w:rsidP="00772590">
      <w:pPr>
        <w:pStyle w:val="2"/>
        <w:spacing w:line="300" w:lineRule="auto"/>
        <w:ind w:right="37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19.</w:t>
      </w:r>
      <w:r w:rsidRPr="009719A6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Насколько Вы удовлетворены степенью доброжелательности, вежливости и тактичности со стороны членов администрации:</w:t>
      </w:r>
    </w:p>
    <w:p w14:paraId="019A0F63" w14:textId="77777777" w:rsidR="00772590" w:rsidRDefault="00772590" w:rsidP="00772590">
      <w:pPr>
        <w:ind w:firstLine="567"/>
      </w:pPr>
      <w:r>
        <w:rPr>
          <w:noProof/>
          <w:lang w:eastAsia="ru-RU"/>
          <w14:ligatures w14:val="standardContextual"/>
        </w:rPr>
        <w:drawing>
          <wp:inline distT="0" distB="0" distL="0" distR="0" wp14:anchorId="642BFB45" wp14:editId="5B6FE999">
            <wp:extent cx="5486400" cy="2638425"/>
            <wp:effectExtent l="0" t="0" r="0" b="9525"/>
            <wp:docPr id="102598715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E4D02BD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0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 Насколько Вы удовлетворены расписанием занятий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:</w:t>
      </w:r>
    </w:p>
    <w:p w14:paraId="3B6EC1DC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4CCE9CB0" wp14:editId="7C534D71">
            <wp:extent cx="5486400" cy="2638425"/>
            <wp:effectExtent l="0" t="0" r="0" b="9525"/>
            <wp:docPr id="1773159609" name="Диаграмма 17731596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30FF8EA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36CCFF07" w14:textId="77777777" w:rsidR="00772590" w:rsidRDefault="00772590" w:rsidP="00772590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21.</w:t>
      </w:r>
      <w:r w:rsidRPr="002815B4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Удовлетворены ли Вы обеспеченностью компьютерной и оргтехникой, возможностью оперативного размножения раздаточных материалов для занятий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:</w:t>
      </w:r>
    </w:p>
    <w:p w14:paraId="71607719" w14:textId="77777777" w:rsidR="00772590" w:rsidRPr="002815B4" w:rsidRDefault="00772590" w:rsidP="00772590">
      <w:pPr>
        <w:jc w:val="center"/>
      </w:pPr>
      <w:r>
        <w:rPr>
          <w:noProof/>
          <w:lang w:eastAsia="ru-RU"/>
          <w14:ligatures w14:val="standardContextual"/>
        </w:rPr>
        <w:drawing>
          <wp:inline distT="0" distB="0" distL="0" distR="0" wp14:anchorId="05DD59A0" wp14:editId="268E47F2">
            <wp:extent cx="5486400" cy="2638425"/>
            <wp:effectExtent l="0" t="0" r="0" b="9525"/>
            <wp:docPr id="1397215869" name="Диаграмма 13972158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CC5E5D5" w14:textId="77777777" w:rsidR="00772590" w:rsidRDefault="00772590" w:rsidP="00772590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lastRenderedPageBreak/>
        <w:t>22.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уровень комфортности условий предоставления образовательных услуг в 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колледже:</w:t>
      </w:r>
    </w:p>
    <w:p w14:paraId="6F0ED7A5" w14:textId="77777777" w:rsidR="00772590" w:rsidRPr="002815B4" w:rsidRDefault="00772590" w:rsidP="00772590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54CFE930" wp14:editId="4731ADE1">
            <wp:extent cx="5486400" cy="3200400"/>
            <wp:effectExtent l="0" t="0" r="0" b="0"/>
            <wp:docPr id="151138396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773C8C8" w14:textId="77777777" w:rsidR="00772590" w:rsidRPr="009719A6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98F3AC3" w14:textId="5106453B" w:rsidR="009719A6" w:rsidRPr="006C7890" w:rsidRDefault="009719A6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sectPr w:rsidR="009719A6" w:rsidRPr="006C7890" w:rsidSect="002F1A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40"/>
    <w:rsid w:val="000724F4"/>
    <w:rsid w:val="001255A1"/>
    <w:rsid w:val="00176B2E"/>
    <w:rsid w:val="001F0434"/>
    <w:rsid w:val="002815B4"/>
    <w:rsid w:val="0028572C"/>
    <w:rsid w:val="002F1A40"/>
    <w:rsid w:val="00363140"/>
    <w:rsid w:val="003A2DC6"/>
    <w:rsid w:val="003C4AB6"/>
    <w:rsid w:val="00406547"/>
    <w:rsid w:val="00453C11"/>
    <w:rsid w:val="0046322C"/>
    <w:rsid w:val="004A051B"/>
    <w:rsid w:val="00535E1D"/>
    <w:rsid w:val="00551FA3"/>
    <w:rsid w:val="00552FDE"/>
    <w:rsid w:val="005A3520"/>
    <w:rsid w:val="00626CE7"/>
    <w:rsid w:val="00663998"/>
    <w:rsid w:val="00673B35"/>
    <w:rsid w:val="006C7890"/>
    <w:rsid w:val="006E3675"/>
    <w:rsid w:val="00737257"/>
    <w:rsid w:val="00772590"/>
    <w:rsid w:val="0085182B"/>
    <w:rsid w:val="009719A6"/>
    <w:rsid w:val="00A10721"/>
    <w:rsid w:val="00AD044D"/>
    <w:rsid w:val="00AD4942"/>
    <w:rsid w:val="00AE6530"/>
    <w:rsid w:val="00B6321C"/>
    <w:rsid w:val="00B9246D"/>
    <w:rsid w:val="00B95DB8"/>
    <w:rsid w:val="00CF2A12"/>
    <w:rsid w:val="00D959BC"/>
    <w:rsid w:val="00E0140E"/>
    <w:rsid w:val="00EB7EB2"/>
    <w:rsid w:val="00ED5AF9"/>
    <w:rsid w:val="00F169B0"/>
    <w:rsid w:val="00F30DEC"/>
    <w:rsid w:val="00F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982"/>
  <w15:chartTrackingRefBased/>
  <w15:docId w15:val="{A157A57A-E5E0-45CC-860D-F31F2BB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4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F1A40"/>
    <w:pPr>
      <w:spacing w:before="2"/>
      <w:ind w:left="112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40"/>
    <w:rPr>
      <w:rFonts w:ascii="Roboto" w:eastAsia="Roboto" w:hAnsi="Roboto" w:cs="Roboto"/>
      <w:b/>
      <w:bCs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F1A4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F4"/>
    <w:rPr>
      <w:rFonts w:ascii="Segoe UI" w:eastAsia="Robot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Цикл преподаваемых дисциплин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B69-4741-9084-BC48343E79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B69-4741-9084-BC48343E79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B69-4741-9084-BC48343E79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B69-4741-9084-BC48343E79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Общеобразовательная подготовка</c:v>
                </c:pt>
                <c:pt idx="1">
                  <c:v>Профессиональный цикл</c:v>
                </c:pt>
                <c:pt idx="2">
                  <c:v>Математический и естественнонаучный цикл</c:v>
                </c:pt>
                <c:pt idx="3">
                  <c:v>Общий гуманитарный и социально-экономический цикл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0.34799999999999998</c:v>
                </c:pt>
                <c:pt idx="1">
                  <c:v>0.39100000000000001</c:v>
                </c:pt>
                <c:pt idx="2">
                  <c:v>8.6999999999999994E-2</c:v>
                </c:pt>
                <c:pt idx="3">
                  <c:v>0.17399999999999999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B69-4741-9084-BC48343E7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159711900287034"/>
          <c:y val="0.1944425696787902"/>
          <c:w val="0.32565012836733948"/>
          <c:h val="0.49206536682914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Использование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технологий на занятиях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Активные</c:v>
                </c:pt>
                <c:pt idx="1">
                  <c:v>Интерактивные</c:v>
                </c:pt>
                <c:pt idx="2">
                  <c:v>Другие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0.91300000000000003</c:v>
                </c:pt>
                <c:pt idx="1">
                  <c:v>0.65200000000000002</c:v>
                </c:pt>
                <c:pt idx="2">
                  <c:v>0.217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B1-4CC7-994E-F03FD1244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2944320"/>
        <c:axId val="382940792"/>
      </c:barChart>
      <c:catAx>
        <c:axId val="382944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940792"/>
        <c:crosses val="autoZero"/>
        <c:auto val="1"/>
        <c:lblAlgn val="ctr"/>
        <c:lblOffset val="100"/>
        <c:noMultiLvlLbl val="0"/>
      </c:catAx>
      <c:valAx>
        <c:axId val="382940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94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информационных технологий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EE-404E-85FA-413C12D929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EE-404E-85FA-413C12D9298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7EE-404E-85FA-413C12D9298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7EE-404E-85FA-413C12D9298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0.91300000000000003</c:v>
                </c:pt>
                <c:pt idx="1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7EE-404E-85FA-413C12D92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854421843102932"/>
          <c:y val="0.46874953130858638"/>
          <c:w val="0.12068915864683581"/>
          <c:h val="7.67923463491978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методиста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26649879702537183"/>
          <c:y val="3.86792728975792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83-4832-97F5-05DFBFCC19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B83-4832-97F5-05DFBFCC19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B83-4832-97F5-05DFBFCC19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B83-4832-97F5-05DFBFCC19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0.69699999999999995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B83-4832-97F5-05DFBFCC1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сотрудников по воспитательной работе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6927657480314962"/>
          <c:y val="3.98286645396091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сотрудников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5B-4C9A-97D2-C0A02A3B98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5B-4C9A-97D2-C0A02A3B98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85B-4C9A-97D2-C0A02A3B98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85B-4C9A-97D2-C0A02A3B98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0.17399999999999999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85B-4C9A-97D2-C0A02A3B9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заведующего отделением по производственному обучению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7E-45B8-9595-DFE282C490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7E-45B8-9595-DFE282C490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7E-45B8-9595-DFE282C490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17E-45B8-9595-DFE282C490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0.69699999999999995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17E-45B8-9595-DFE282C49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учебной части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45-46AD-A1EC-2B3F32ECB0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45-46AD-A1EC-2B3F32ECB0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45-46AD-A1EC-2B3F32ECB0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D45-46AD-A1EC-2B3F32ECB0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0.69599999999999995</c:v>
                </c:pt>
                <c:pt idx="1">
                  <c:v>0.17399999999999999</c:v>
                </c:pt>
                <c:pt idx="2">
                  <c:v>8.6999999999999994E-2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D45-46AD-A1EC-2B3F32ECB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условиями организации труда и оснащенностью рабочего места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организации труда и оснащенностью рабочего места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153-48F5-8D5B-58D2423552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153-48F5-8D5B-58D2423552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153-48F5-8D5B-58D2423552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153-48F5-8D5B-58D2423552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8.6999999999999994E-2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153-48F5-8D5B-58D242355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библиотеки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библиотеки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11-428E-988C-A4893D3B27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11-428E-988C-A4893D3B27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C11-428E-988C-A4893D3B27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C11-428E-988C-A4893D3B27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0.69599999999999995</c:v>
                </c:pt>
                <c:pt idx="1">
                  <c:v>0.13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C11-428E-988C-A4893D3B2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информационного обеспечения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2BB-4676-8A27-C6FD50DD1A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2BB-4676-8A27-C6FD50DD1A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2BB-4676-8A27-C6FD50DD1A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2BB-4676-8A27-C6FD50DD1AD6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2BB-4676-8A27-C6FD50DD1AD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2BB-4676-8A27-C6FD50DD1AD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2BB-4676-8A27-C6FD50DD1AD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</c:v>
                </c:pt>
                <c:pt idx="1">
                  <c:v>0.217</c:v>
                </c:pt>
                <c:pt idx="2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2BB-4676-8A27-C6FD50DD1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041721347331586"/>
          <c:y val="0.25049556305461823"/>
          <c:w val="0.30898020559930012"/>
          <c:h val="0.475694913135858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906-410B-A28B-4737E9947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906-410B-A28B-4737E9947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906-410B-A28B-4737E9947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906-410B-A28B-4737E9947E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0.65200000000000002</c:v>
                </c:pt>
                <c:pt idx="1">
                  <c:v>0.17399999999999999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906-410B-A28B-4737E9947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Являетесь ли вы штатным сотрудником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6B1-4D41-917D-FFB6AC1702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6B1-4D41-917D-FFB6AC1702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6B1-4D41-917D-FFB6AC170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23405147273256"/>
          <c:y val="0.32986064241969748"/>
          <c:w val="0.12068915864683581"/>
          <c:h val="8.6207499924578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расписанием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E2-469A-BE0C-21F247D1D0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E2-469A-BE0C-21F247D1D0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E2-469A-BE0C-21F247D1D0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E2-469A-BE0C-21F247D1D0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</c:v>
                </c:pt>
                <c:pt idx="1">
                  <c:v>0.13</c:v>
                </c:pt>
                <c:pt idx="2">
                  <c:v>4.2999999999999997E-2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7E2-469A-BE0C-21F247D1D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обеспеченности</a:t>
            </a:r>
            <a:r>
              <a:rPr lang="ru-RU" baseline="0"/>
              <a:t> компьютерной техникой</a:t>
            </a:r>
            <a:endParaRPr lang="ru-RU"/>
          </a:p>
        </c:rich>
      </c:tx>
      <c:layout>
        <c:manualLayout>
          <c:xMode val="edge"/>
          <c:yMode val="edge"/>
          <c:x val="0.10891203703703704"/>
          <c:y val="2.4067388688327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обеспеченности компьютерной техникой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07-4258-8635-04C10F000A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07-4258-8635-04C10F000A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07-4258-8635-04C10F000A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07-4258-8635-04C10F000A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0.217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407-4258-8635-04C10F000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комфортности условий предоставления образовательных услуг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62-47DF-9152-2340656D9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62-47DF-9152-2340656D9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62-47DF-9152-2340656D9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62-47DF-9152-2340656D9E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762-47DF-9152-2340656D9E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 уровня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0.48</c:v>
                </c:pt>
                <c:pt idx="1">
                  <c:v>0.26</c:v>
                </c:pt>
                <c:pt idx="2">
                  <c:v>0.17399999999999999</c:v>
                </c:pt>
                <c:pt idx="3">
                  <c:v>4.2999999999999997E-2</c:v>
                </c:pt>
                <c:pt idx="4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762-47DF-9152-2340656D9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657407407407407"/>
          <c:y val="0.24503874515685542"/>
          <c:w val="0.36112204724409447"/>
          <c:h val="0.43353268341457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75-4BE8-B547-50019F6E3F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75-4BE8-B547-50019F6E3F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75-4BE8-B547-50019F6E3F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975-4BE8-B547-50019F6E3F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975-4BE8-B547-50019F6E3F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975-4BE8-B547-50019F6E3F1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975-4BE8-B547-50019F6E3F1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975-4BE8-B547-50019F6E3F1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975-4BE8-B547-50019F6E3F1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975-4BE8-B547-50019F6E3F1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50D-4A40-A34B-70B5D3D5C5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Менее 25 лет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более 65 лет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0.00%">
                  <c:v>4.2999999999999997E-2</c:v>
                </c:pt>
                <c:pt idx="2" formatCode="0.00%">
                  <c:v>0.13400000000000001</c:v>
                </c:pt>
                <c:pt idx="3" formatCode="0.00%">
                  <c:v>0.125</c:v>
                </c:pt>
                <c:pt idx="4" formatCode="0.00%">
                  <c:v>8.6999999999999994E-2</c:v>
                </c:pt>
                <c:pt idx="5" formatCode="0.00%">
                  <c:v>0.13400000000000001</c:v>
                </c:pt>
                <c:pt idx="6" formatCode="0.00%">
                  <c:v>4.2999999999999997E-2</c:v>
                </c:pt>
                <c:pt idx="7" formatCode="0.00%">
                  <c:v>4.2999999999999997E-2</c:v>
                </c:pt>
                <c:pt idx="8" formatCode="0.00%">
                  <c:v>0.17399999999999999</c:v>
                </c:pt>
                <c:pt idx="9" formatCode="0.00%">
                  <c:v>0.30399999999999999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D975-4BE8-B547-50019F6E3F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772512810898647"/>
          <c:y val="9.5325372151359333E-2"/>
          <c:w val="0.29089895013123362"/>
          <c:h val="0.870234283445196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педагогов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B2F-4B9D-A339-2035FD5F7F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B2F-4B9D-A339-2035FD5F7F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B2F-4B9D-A339-2035FD5F7F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B2F-4B9D-A339-2035FD5F7F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B2F-4B9D-A339-2035FD5F7F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6FE-45D0-9675-37159A392F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менее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Более 20 лет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4.2999999999999997E-2</c:v>
                </c:pt>
                <c:pt idx="1">
                  <c:v>0.27200000000000002</c:v>
                </c:pt>
                <c:pt idx="2">
                  <c:v>0.13</c:v>
                </c:pt>
                <c:pt idx="3">
                  <c:v>3.3000000000000002E-2</c:v>
                </c:pt>
                <c:pt idx="4">
                  <c:v>0.17399999999999999</c:v>
                </c:pt>
                <c:pt idx="5">
                  <c:v>0.34799999999999998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B2F-4B9D-A339-2035FD5F7F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40989589957639"/>
          <c:y val="0.14795864802613956"/>
          <c:w val="0.27152072951233525"/>
          <c:h val="0.79308443587408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об учебном процессе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25B-484E-BCD1-3485DD3118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25B-484E-BCD1-3485DD3118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25B-484E-BCD1-3485DD3118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0.91400000000000003</c:v>
                </c:pt>
                <c:pt idx="1">
                  <c:v>4.2999999999999997E-2</c:v>
                </c:pt>
                <c:pt idx="2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25B-484E-BCD1-3485DD311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Доступность информации о планируемых мероприятиях в колледже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 планируемых мероприятиях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EA-4A96-B200-1ADBC2692E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EA-4A96-B200-1ADBC2692E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0EA-4A96-B200-1ADBC2692E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0EA-4A96-B200-1ADBC2692E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0.82799999999999996</c:v>
                </c:pt>
                <c:pt idx="1">
                  <c:v>8.5999999999999993E-2</c:v>
                </c:pt>
                <c:pt idx="3">
                  <c:v>8.5999999999999993E-2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0EA-4A96-B200-1ADBC2692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481481481481481"/>
          <c:y val="0.25049556305461823"/>
          <c:w val="0.38379629629629636"/>
          <c:h val="0.487599675040619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Обучение на курсах повышения квалификации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F9-4D38-AC9B-3D11ABC17D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F9-4D38-AC9B-3D11ABC17D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F9-4D38-AC9B-3D11ABC17D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0.95699999999999996</c:v>
                </c:pt>
                <c:pt idx="2" formatCode="0.00%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AF9-4D38-AC9B-3D11ABC17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Возможность обучения на курсах повышения квалификации, семинарах, стажировки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D6-42FA-A933-85A58BB21D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D6-42FA-A933-85A58BB21D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0D6-42FA-A933-85A58BB21D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0D6-42FA-A933-85A58BB21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Формы повышения квалификации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Программы дистанционного обучения </c:v>
                </c:pt>
                <c:pt idx="1">
                  <c:v>Курсы повышения
квалификации</c:v>
                </c:pt>
                <c:pt idx="2">
                  <c:v>Стажировка в производственных подразделениях</c:v>
                </c:pt>
                <c:pt idx="3">
                  <c:v>Участие в семинарах, конференциях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0.82599999999999996</c:v>
                </c:pt>
                <c:pt idx="2">
                  <c:v>0.34799999999999998</c:v>
                </c:pt>
                <c:pt idx="3" formatCode="0%">
                  <c:v>0.78300000000000003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73-4A18-BE17-18295F999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2938832"/>
        <c:axId val="382938440"/>
      </c:barChart>
      <c:catAx>
        <c:axId val="382938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938440"/>
        <c:crosses val="autoZero"/>
        <c:auto val="1"/>
        <c:lblAlgn val="ctr"/>
        <c:lblOffset val="100"/>
        <c:noMultiLvlLbl val="0"/>
      </c:catAx>
      <c:valAx>
        <c:axId val="3829384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8293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Хеда</cp:lastModifiedBy>
  <cp:revision>7</cp:revision>
  <cp:lastPrinted>2025-02-11T11:12:00Z</cp:lastPrinted>
  <dcterms:created xsi:type="dcterms:W3CDTF">2023-09-26T16:49:00Z</dcterms:created>
  <dcterms:modified xsi:type="dcterms:W3CDTF">2025-02-11T11:13:00Z</dcterms:modified>
</cp:coreProperties>
</file>